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7AD" w:rsidRPr="00A43DB1" w:rsidRDefault="00A43DB1" w:rsidP="00A43DB1">
      <w:pPr>
        <w:widowControl w:val="0"/>
        <w:tabs>
          <w:tab w:val="left" w:pos="7655"/>
          <w:tab w:val="left" w:leader="underscore" w:pos="11514"/>
        </w:tabs>
        <w:spacing w:after="0" w:line="240" w:lineRule="auto"/>
        <w:ind w:right="360"/>
        <w:jc w:val="right"/>
        <w:rPr>
          <w:rFonts w:ascii="Times New Roman" w:eastAsiaTheme="minorHAnsi" w:hAnsi="Times New Roman"/>
          <w:b/>
          <w:bCs/>
          <w:sz w:val="24"/>
          <w:szCs w:val="24"/>
        </w:rPr>
      </w:pPr>
      <w:r w:rsidRPr="00A43DB1">
        <w:rPr>
          <w:rFonts w:ascii="Times New Roman" w:eastAsiaTheme="minorHAnsi" w:hAnsi="Times New Roman"/>
          <w:b/>
          <w:bCs/>
          <w:sz w:val="24"/>
          <w:szCs w:val="24"/>
        </w:rPr>
        <w:t>Утверждена</w:t>
      </w:r>
    </w:p>
    <w:p w:rsidR="00A43DB1" w:rsidRPr="00A43DB1" w:rsidRDefault="00A43DB1" w:rsidP="00A43DB1">
      <w:pPr>
        <w:widowControl w:val="0"/>
        <w:tabs>
          <w:tab w:val="left" w:pos="7655"/>
          <w:tab w:val="left" w:leader="underscore" w:pos="11514"/>
        </w:tabs>
        <w:spacing w:after="0" w:line="240" w:lineRule="auto"/>
        <w:ind w:right="360"/>
        <w:jc w:val="right"/>
        <w:rPr>
          <w:rFonts w:ascii="Times New Roman" w:eastAsiaTheme="minorHAnsi" w:hAnsi="Times New Roman"/>
          <w:b/>
          <w:bCs/>
          <w:sz w:val="24"/>
          <w:szCs w:val="24"/>
        </w:rPr>
      </w:pPr>
      <w:r w:rsidRPr="00A43DB1">
        <w:rPr>
          <w:rFonts w:ascii="Times New Roman" w:eastAsiaTheme="minorHAnsi" w:hAnsi="Times New Roman"/>
          <w:b/>
          <w:bCs/>
          <w:sz w:val="24"/>
          <w:szCs w:val="24"/>
        </w:rPr>
        <w:t xml:space="preserve">приказом </w:t>
      </w:r>
      <w:proofErr w:type="spellStart"/>
      <w:r w:rsidR="00FF3E6E">
        <w:rPr>
          <w:rFonts w:ascii="Times New Roman" w:eastAsiaTheme="minorHAnsi" w:hAnsi="Times New Roman"/>
          <w:b/>
          <w:bCs/>
          <w:sz w:val="24"/>
          <w:szCs w:val="24"/>
        </w:rPr>
        <w:t>и.о</w:t>
      </w:r>
      <w:proofErr w:type="spellEnd"/>
      <w:r w:rsidR="00FF3E6E">
        <w:rPr>
          <w:rFonts w:ascii="Times New Roman" w:eastAsiaTheme="minorHAnsi" w:hAnsi="Times New Roman"/>
          <w:b/>
          <w:bCs/>
          <w:sz w:val="24"/>
          <w:szCs w:val="24"/>
        </w:rPr>
        <w:t xml:space="preserve">. </w:t>
      </w:r>
      <w:r>
        <w:rPr>
          <w:rFonts w:ascii="Times New Roman" w:eastAsiaTheme="minorHAnsi" w:hAnsi="Times New Roman"/>
          <w:b/>
          <w:bCs/>
          <w:sz w:val="24"/>
          <w:szCs w:val="24"/>
        </w:rPr>
        <w:t>Председателя Правления-Ректора</w:t>
      </w:r>
    </w:p>
    <w:p w:rsidR="00A43DB1" w:rsidRPr="00A43DB1" w:rsidRDefault="00A43DB1" w:rsidP="00A43DB1">
      <w:pPr>
        <w:spacing w:after="0" w:line="240" w:lineRule="auto"/>
        <w:ind w:right="424" w:firstLine="567"/>
        <w:jc w:val="right"/>
        <w:rPr>
          <w:rFonts w:ascii="Times New Roman" w:hAnsi="Times New Roman"/>
          <w:b/>
          <w:sz w:val="24"/>
          <w:szCs w:val="24"/>
        </w:rPr>
      </w:pPr>
      <w:r w:rsidRPr="00A43DB1">
        <w:rPr>
          <w:rFonts w:ascii="Times New Roman" w:hAnsi="Times New Roman"/>
          <w:b/>
          <w:sz w:val="24"/>
          <w:szCs w:val="24"/>
        </w:rPr>
        <w:t xml:space="preserve">Некоммерческого акционерного общества </w:t>
      </w:r>
    </w:p>
    <w:p w:rsidR="00A43DB1" w:rsidRPr="00A43DB1" w:rsidRDefault="00A43DB1" w:rsidP="00A43DB1">
      <w:pPr>
        <w:spacing w:after="0" w:line="240" w:lineRule="auto"/>
        <w:ind w:right="424" w:firstLine="567"/>
        <w:jc w:val="right"/>
        <w:rPr>
          <w:rFonts w:ascii="Times New Roman" w:hAnsi="Times New Roman"/>
          <w:b/>
          <w:sz w:val="24"/>
          <w:szCs w:val="24"/>
        </w:rPr>
      </w:pPr>
      <w:r w:rsidRPr="00A43DB1">
        <w:rPr>
          <w:rFonts w:ascii="Times New Roman" w:hAnsi="Times New Roman"/>
          <w:b/>
          <w:sz w:val="24"/>
          <w:szCs w:val="24"/>
        </w:rPr>
        <w:t xml:space="preserve">"Казахский национальный исследовательский </w:t>
      </w:r>
    </w:p>
    <w:p w:rsidR="00A43DB1" w:rsidRDefault="00A43DB1" w:rsidP="00A43DB1">
      <w:pPr>
        <w:widowControl w:val="0"/>
        <w:tabs>
          <w:tab w:val="left" w:pos="7655"/>
          <w:tab w:val="left" w:leader="underscore" w:pos="11514"/>
        </w:tabs>
        <w:spacing w:after="0" w:line="240" w:lineRule="auto"/>
        <w:ind w:right="360"/>
        <w:jc w:val="right"/>
        <w:rPr>
          <w:rFonts w:ascii="Times New Roman" w:hAnsi="Times New Roman"/>
          <w:b/>
          <w:sz w:val="24"/>
          <w:szCs w:val="24"/>
        </w:rPr>
      </w:pPr>
      <w:r w:rsidRPr="00A43DB1">
        <w:rPr>
          <w:rFonts w:ascii="Times New Roman" w:hAnsi="Times New Roman"/>
          <w:b/>
          <w:sz w:val="24"/>
          <w:szCs w:val="24"/>
        </w:rPr>
        <w:t xml:space="preserve">технический университет имени К.И. </w:t>
      </w:r>
      <w:proofErr w:type="spellStart"/>
      <w:r w:rsidRPr="00A43DB1">
        <w:rPr>
          <w:rFonts w:ascii="Times New Roman" w:hAnsi="Times New Roman"/>
          <w:b/>
          <w:sz w:val="24"/>
          <w:szCs w:val="24"/>
        </w:rPr>
        <w:t>Сатпаева</w:t>
      </w:r>
      <w:proofErr w:type="spellEnd"/>
      <w:r w:rsidRPr="00A43DB1">
        <w:rPr>
          <w:rFonts w:ascii="Times New Roman" w:hAnsi="Times New Roman"/>
          <w:b/>
          <w:sz w:val="24"/>
          <w:szCs w:val="24"/>
        </w:rPr>
        <w:t>"</w:t>
      </w:r>
    </w:p>
    <w:p w:rsidR="00A43DB1" w:rsidRPr="00A43DB1" w:rsidRDefault="00FF3E6E" w:rsidP="00A43DB1">
      <w:pPr>
        <w:widowControl w:val="0"/>
        <w:tabs>
          <w:tab w:val="left" w:pos="7655"/>
          <w:tab w:val="left" w:leader="underscore" w:pos="11514"/>
        </w:tabs>
        <w:spacing w:after="0" w:line="240" w:lineRule="auto"/>
        <w:ind w:right="360"/>
        <w:jc w:val="right"/>
        <w:rPr>
          <w:rFonts w:ascii="Times New Roman" w:eastAsia="Times New Roman" w:hAnsi="Times New Roman"/>
          <w:b/>
          <w:bCs/>
          <w:sz w:val="24"/>
          <w:szCs w:val="24"/>
        </w:rPr>
      </w:pPr>
      <w:proofErr w:type="spellStart"/>
      <w:r>
        <w:rPr>
          <w:rFonts w:ascii="Times New Roman" w:hAnsi="Times New Roman"/>
          <w:b/>
          <w:sz w:val="24"/>
          <w:szCs w:val="24"/>
        </w:rPr>
        <w:t>Кульдеевым</w:t>
      </w:r>
      <w:proofErr w:type="spellEnd"/>
      <w:r>
        <w:rPr>
          <w:rFonts w:ascii="Times New Roman" w:hAnsi="Times New Roman"/>
          <w:b/>
          <w:sz w:val="24"/>
          <w:szCs w:val="24"/>
        </w:rPr>
        <w:t xml:space="preserve"> Е.И.</w:t>
      </w:r>
    </w:p>
    <w:p w:rsidR="000C0F1C" w:rsidRDefault="000C0F1C" w:rsidP="00496B32">
      <w:pPr>
        <w:widowControl w:val="0"/>
        <w:tabs>
          <w:tab w:val="left" w:pos="7655"/>
          <w:tab w:val="left" w:leader="underscore" w:pos="11514"/>
        </w:tabs>
        <w:spacing w:after="0" w:line="240" w:lineRule="auto"/>
        <w:ind w:right="360"/>
        <w:jc w:val="center"/>
        <w:rPr>
          <w:rFonts w:ascii="Times New Roman" w:eastAsia="Times New Roman" w:hAnsi="Times New Roman"/>
          <w:b/>
          <w:bCs/>
          <w:sz w:val="24"/>
          <w:szCs w:val="24"/>
        </w:rPr>
      </w:pPr>
    </w:p>
    <w:p w:rsidR="00496B32" w:rsidRDefault="00821E0D" w:rsidP="00496B32">
      <w:pPr>
        <w:widowControl w:val="0"/>
        <w:tabs>
          <w:tab w:val="left" w:pos="7655"/>
          <w:tab w:val="left" w:leader="underscore" w:pos="11514"/>
        </w:tabs>
        <w:spacing w:after="0" w:line="240" w:lineRule="auto"/>
        <w:ind w:right="360"/>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ТЕНДЕРНАЯ ДОКУМЕНТАЦИЯ </w:t>
      </w:r>
    </w:p>
    <w:p w:rsidR="0063309E" w:rsidRPr="007E1E3E" w:rsidRDefault="0063309E" w:rsidP="00496B32">
      <w:pPr>
        <w:widowControl w:val="0"/>
        <w:tabs>
          <w:tab w:val="left" w:pos="7655"/>
          <w:tab w:val="left" w:leader="underscore" w:pos="11514"/>
        </w:tabs>
        <w:spacing w:after="0" w:line="240" w:lineRule="auto"/>
        <w:ind w:right="360"/>
        <w:jc w:val="center"/>
        <w:rPr>
          <w:rFonts w:ascii="Times New Roman" w:eastAsia="Times New Roman" w:hAnsi="Times New Roman"/>
          <w:b/>
          <w:bCs/>
          <w:sz w:val="24"/>
          <w:szCs w:val="24"/>
        </w:rPr>
      </w:pPr>
    </w:p>
    <w:p w:rsidR="00496B32" w:rsidRDefault="000C0F1C" w:rsidP="00920DD7">
      <w:pPr>
        <w:keepNext/>
        <w:keepLines/>
        <w:widowControl w:val="0"/>
        <w:tabs>
          <w:tab w:val="left" w:pos="909"/>
          <w:tab w:val="left" w:pos="1276"/>
        </w:tabs>
        <w:spacing w:after="0" w:line="240" w:lineRule="auto"/>
        <w:jc w:val="center"/>
        <w:outlineLvl w:val="1"/>
        <w:rPr>
          <w:rFonts w:ascii="Times New Roman" w:hAnsi="Times New Roman"/>
          <w:b/>
          <w:sz w:val="24"/>
          <w:szCs w:val="24"/>
        </w:rPr>
      </w:pPr>
      <w:r w:rsidRPr="000C0F1C">
        <w:rPr>
          <w:rFonts w:ascii="Times New Roman" w:eastAsia="Times New Roman" w:hAnsi="Times New Roman"/>
          <w:b/>
          <w:bCs/>
          <w:sz w:val="24"/>
          <w:szCs w:val="24"/>
        </w:rPr>
        <w:t xml:space="preserve">Тендер </w:t>
      </w:r>
      <w:r w:rsidRPr="000C0F1C">
        <w:rPr>
          <w:rFonts w:ascii="Times New Roman" w:hAnsi="Times New Roman"/>
          <w:b/>
          <w:sz w:val="24"/>
          <w:szCs w:val="24"/>
        </w:rPr>
        <w:t>по передачи имущества НАО «</w:t>
      </w:r>
      <w:proofErr w:type="spellStart"/>
      <w:r w:rsidRPr="000C0F1C">
        <w:rPr>
          <w:rFonts w:ascii="Times New Roman" w:hAnsi="Times New Roman"/>
          <w:b/>
          <w:sz w:val="24"/>
          <w:szCs w:val="24"/>
        </w:rPr>
        <w:t>КазНИТУ</w:t>
      </w:r>
      <w:proofErr w:type="spellEnd"/>
      <w:r w:rsidRPr="000C0F1C">
        <w:rPr>
          <w:rFonts w:ascii="Times New Roman" w:hAnsi="Times New Roman"/>
          <w:b/>
          <w:sz w:val="24"/>
          <w:szCs w:val="24"/>
        </w:rPr>
        <w:t>» в имущественный наем</w:t>
      </w:r>
    </w:p>
    <w:p w:rsidR="000C0F1C" w:rsidRDefault="000C0F1C" w:rsidP="000C0F1C">
      <w:pPr>
        <w:keepNext/>
        <w:keepLines/>
        <w:widowControl w:val="0"/>
        <w:tabs>
          <w:tab w:val="left" w:pos="909"/>
          <w:tab w:val="left" w:pos="1276"/>
        </w:tabs>
        <w:spacing w:after="0" w:line="240" w:lineRule="auto"/>
        <w:jc w:val="both"/>
        <w:outlineLvl w:val="1"/>
        <w:rPr>
          <w:rFonts w:ascii="Times New Roman" w:eastAsia="Times New Roman" w:hAnsi="Times New Roman"/>
          <w:b/>
          <w:bCs/>
          <w:sz w:val="24"/>
          <w:szCs w:val="24"/>
        </w:rPr>
      </w:pPr>
    </w:p>
    <w:p w:rsidR="00437A97" w:rsidRPr="007E1E3E" w:rsidRDefault="00437A97" w:rsidP="00437A97">
      <w:pPr>
        <w:keepNext/>
        <w:keepLines/>
        <w:widowControl w:val="0"/>
        <w:tabs>
          <w:tab w:val="left" w:pos="909"/>
          <w:tab w:val="left" w:pos="1276"/>
        </w:tabs>
        <w:spacing w:after="0" w:line="240" w:lineRule="auto"/>
        <w:jc w:val="both"/>
        <w:outlineLvl w:val="1"/>
        <w:rPr>
          <w:rFonts w:ascii="Times New Roman" w:eastAsia="Times New Roman" w:hAnsi="Times New Roman"/>
          <w:bCs/>
          <w:sz w:val="24"/>
          <w:szCs w:val="24"/>
        </w:rPr>
      </w:pPr>
    </w:p>
    <w:tbl>
      <w:tblPr>
        <w:tblW w:w="8859" w:type="dxa"/>
        <w:tblInd w:w="567" w:type="dxa"/>
        <w:tblLayout w:type="fixed"/>
        <w:tblCellMar>
          <w:left w:w="10" w:type="dxa"/>
          <w:right w:w="10" w:type="dxa"/>
        </w:tblCellMar>
        <w:tblLook w:val="0000" w:firstRow="0" w:lastRow="0" w:firstColumn="0" w:lastColumn="0" w:noHBand="0" w:noVBand="0"/>
      </w:tblPr>
      <w:tblGrid>
        <w:gridCol w:w="8859"/>
      </w:tblGrid>
      <w:tr w:rsidR="000C0F1C" w:rsidRPr="00CD3875" w:rsidTr="00C00B14">
        <w:trPr>
          <w:trHeight w:hRule="exact" w:val="681"/>
        </w:trPr>
        <w:tc>
          <w:tcPr>
            <w:tcW w:w="8859" w:type="dxa"/>
            <w:vMerge w:val="restart"/>
            <w:shd w:val="clear" w:color="auto" w:fill="FFFFFF"/>
          </w:tcPr>
          <w:p w:rsidR="000C0F1C" w:rsidRPr="007D0877" w:rsidRDefault="000C0F1C" w:rsidP="007D0877">
            <w:pPr>
              <w:spacing w:after="0" w:line="240" w:lineRule="auto"/>
              <w:ind w:firstLine="706"/>
              <w:jc w:val="both"/>
              <w:rPr>
                <w:rFonts w:ascii="Times New Roman" w:hAnsi="Times New Roman"/>
                <w:sz w:val="24"/>
                <w:szCs w:val="24"/>
              </w:rPr>
            </w:pPr>
            <w:r w:rsidRPr="002D4A0E">
              <w:rPr>
                <w:rFonts w:ascii="Times New Roman" w:eastAsia="Times New Roman" w:hAnsi="Times New Roman"/>
                <w:b/>
                <w:color w:val="000000"/>
                <w:sz w:val="24"/>
                <w:szCs w:val="24"/>
                <w:lang w:eastAsia="ru-RU" w:bidi="ru-RU"/>
              </w:rPr>
              <w:t>Организатор тендера (Арендодатель):</w:t>
            </w:r>
            <w:r w:rsidRPr="00CD3875">
              <w:rPr>
                <w:rFonts w:ascii="Times New Roman" w:eastAsia="Times New Roman" w:hAnsi="Times New Roman"/>
                <w:color w:val="000000"/>
                <w:sz w:val="24"/>
                <w:szCs w:val="24"/>
                <w:lang w:eastAsia="ru-RU" w:bidi="ru-RU"/>
              </w:rPr>
              <w:t xml:space="preserve"> </w:t>
            </w:r>
            <w:r w:rsidRPr="00CD3875">
              <w:rPr>
                <w:rFonts w:ascii="Times New Roman" w:eastAsia="Times New Roman" w:hAnsi="Times New Roman"/>
                <w:iCs/>
                <w:sz w:val="24"/>
                <w:szCs w:val="24"/>
                <w:lang w:eastAsia="ru-RU" w:bidi="ru-RU"/>
              </w:rPr>
              <w:t xml:space="preserve">НАО </w:t>
            </w:r>
            <w:r w:rsidRPr="00CD3875">
              <w:rPr>
                <w:rFonts w:ascii="Times New Roman" w:hAnsi="Times New Roman"/>
                <w:sz w:val="24"/>
                <w:szCs w:val="24"/>
              </w:rPr>
              <w:t xml:space="preserve">«Казахский национальный </w:t>
            </w:r>
            <w:r w:rsidR="00CD3875" w:rsidRPr="00CD3875">
              <w:rPr>
                <w:rFonts w:ascii="Times New Roman" w:hAnsi="Times New Roman"/>
                <w:sz w:val="24"/>
                <w:szCs w:val="24"/>
              </w:rPr>
              <w:t>исследовательский технический</w:t>
            </w:r>
            <w:r w:rsidRPr="00CD3875">
              <w:rPr>
                <w:rFonts w:ascii="Times New Roman" w:hAnsi="Times New Roman"/>
                <w:sz w:val="24"/>
                <w:szCs w:val="24"/>
              </w:rPr>
              <w:t xml:space="preserve"> университет имени К.И. </w:t>
            </w:r>
            <w:proofErr w:type="spellStart"/>
            <w:r w:rsidRPr="00CD3875">
              <w:rPr>
                <w:rFonts w:ascii="Times New Roman" w:hAnsi="Times New Roman"/>
                <w:sz w:val="24"/>
                <w:szCs w:val="24"/>
              </w:rPr>
              <w:t>Сатпаева</w:t>
            </w:r>
            <w:proofErr w:type="spellEnd"/>
            <w:r w:rsidRPr="00CD3875">
              <w:rPr>
                <w:rFonts w:ascii="Times New Roman" w:hAnsi="Times New Roman"/>
                <w:sz w:val="24"/>
                <w:szCs w:val="24"/>
              </w:rPr>
              <w:t xml:space="preserve">» (далее- </w:t>
            </w:r>
            <w:proofErr w:type="spellStart"/>
            <w:r w:rsidRPr="00CD3875">
              <w:rPr>
                <w:rFonts w:ascii="Times New Roman" w:hAnsi="Times New Roman"/>
                <w:sz w:val="24"/>
                <w:szCs w:val="24"/>
              </w:rPr>
              <w:t>КазНИТУ</w:t>
            </w:r>
            <w:proofErr w:type="spellEnd"/>
            <w:r w:rsidRPr="00CD3875">
              <w:rPr>
                <w:rFonts w:ascii="Times New Roman" w:hAnsi="Times New Roman"/>
                <w:sz w:val="24"/>
                <w:szCs w:val="24"/>
              </w:rPr>
              <w:t>)</w:t>
            </w:r>
            <w:r w:rsidR="002D4A0E">
              <w:rPr>
                <w:rFonts w:ascii="Times New Roman" w:hAnsi="Times New Roman"/>
                <w:sz w:val="24"/>
                <w:szCs w:val="24"/>
              </w:rPr>
              <w:t xml:space="preserve">, </w:t>
            </w:r>
            <w:r w:rsidR="002D4A0E" w:rsidRPr="00CD3875">
              <w:rPr>
                <w:rFonts w:ascii="Times New Roman" w:hAnsi="Times New Roman"/>
                <w:sz w:val="24"/>
                <w:szCs w:val="24"/>
              </w:rPr>
              <w:t>БИН   150140008602</w:t>
            </w:r>
          </w:p>
          <w:p w:rsidR="000C0F1C" w:rsidRPr="007D0877" w:rsidRDefault="000C0F1C" w:rsidP="007D0877">
            <w:pPr>
              <w:spacing w:after="0" w:line="240" w:lineRule="auto"/>
              <w:ind w:firstLine="567"/>
              <w:jc w:val="both"/>
              <w:rPr>
                <w:rFonts w:ascii="Times New Roman" w:hAnsi="Times New Roman"/>
                <w:sz w:val="24"/>
                <w:szCs w:val="24"/>
              </w:rPr>
            </w:pPr>
            <w:r w:rsidRPr="00CD3875">
              <w:rPr>
                <w:rFonts w:ascii="Times New Roman" w:eastAsia="Times New Roman" w:hAnsi="Times New Roman"/>
                <w:color w:val="000000"/>
                <w:sz w:val="24"/>
                <w:szCs w:val="24"/>
                <w:lang w:eastAsia="ru-RU" w:bidi="ru-RU"/>
              </w:rPr>
              <w:t xml:space="preserve">  </w:t>
            </w:r>
            <w:r w:rsidR="00CD3875" w:rsidRPr="002D4A0E">
              <w:rPr>
                <w:rFonts w:ascii="Times New Roman" w:hAnsi="Times New Roman"/>
                <w:b/>
                <w:sz w:val="24"/>
                <w:szCs w:val="24"/>
              </w:rPr>
              <w:t>Местонахождение</w:t>
            </w:r>
            <w:r w:rsidR="002D4A0E" w:rsidRPr="002D4A0E">
              <w:rPr>
                <w:rFonts w:ascii="Times New Roman" w:hAnsi="Times New Roman"/>
                <w:b/>
                <w:sz w:val="24"/>
                <w:szCs w:val="24"/>
              </w:rPr>
              <w:t>:</w:t>
            </w:r>
            <w:r w:rsidR="00CD3875" w:rsidRPr="00CD3875">
              <w:rPr>
                <w:rFonts w:ascii="Times New Roman" w:hAnsi="Times New Roman"/>
                <w:sz w:val="24"/>
                <w:szCs w:val="24"/>
              </w:rPr>
              <w:t xml:space="preserve"> Республика Казахст</w:t>
            </w:r>
            <w:r w:rsidR="007D0877">
              <w:rPr>
                <w:rFonts w:ascii="Times New Roman" w:hAnsi="Times New Roman"/>
                <w:sz w:val="24"/>
                <w:szCs w:val="24"/>
              </w:rPr>
              <w:t xml:space="preserve">ан, г. Алматы, ул. </w:t>
            </w:r>
            <w:proofErr w:type="spellStart"/>
            <w:r w:rsidR="007D0877">
              <w:rPr>
                <w:rFonts w:ascii="Times New Roman" w:hAnsi="Times New Roman"/>
                <w:sz w:val="24"/>
                <w:szCs w:val="24"/>
              </w:rPr>
              <w:t>Сатпаева</w:t>
            </w:r>
            <w:proofErr w:type="spellEnd"/>
            <w:r w:rsidR="007D0877">
              <w:rPr>
                <w:rFonts w:ascii="Times New Roman" w:hAnsi="Times New Roman"/>
                <w:sz w:val="24"/>
                <w:szCs w:val="24"/>
              </w:rPr>
              <w:t>, 22</w:t>
            </w:r>
          </w:p>
          <w:p w:rsidR="00CD3875" w:rsidRPr="00313082" w:rsidRDefault="000C0F1C" w:rsidP="007D0877">
            <w:pPr>
              <w:widowControl w:val="0"/>
              <w:spacing w:after="0" w:line="240" w:lineRule="auto"/>
              <w:rPr>
                <w:rFonts w:ascii="Times New Roman" w:eastAsia="Times New Roman" w:hAnsi="Times New Roman"/>
                <w:b/>
                <w:sz w:val="24"/>
                <w:szCs w:val="24"/>
              </w:rPr>
            </w:pPr>
            <w:r w:rsidRPr="00CD3875">
              <w:rPr>
                <w:rFonts w:ascii="Times New Roman" w:eastAsia="Times New Roman" w:hAnsi="Times New Roman"/>
                <w:color w:val="000000"/>
                <w:sz w:val="24"/>
                <w:szCs w:val="24"/>
                <w:lang w:eastAsia="ru-RU" w:bidi="ru-RU"/>
              </w:rPr>
              <w:t xml:space="preserve"> </w:t>
            </w:r>
            <w:r w:rsidR="00CD3875" w:rsidRPr="002D4A0E">
              <w:rPr>
                <w:rFonts w:ascii="Times New Roman" w:eastAsia="Times New Roman" w:hAnsi="Times New Roman"/>
                <w:b/>
                <w:color w:val="000000"/>
                <w:sz w:val="24"/>
                <w:szCs w:val="24"/>
                <w:lang w:eastAsia="ru-RU" w:bidi="ru-RU"/>
              </w:rPr>
              <w:t xml:space="preserve">           </w:t>
            </w:r>
            <w:r w:rsidRPr="002D4A0E">
              <w:rPr>
                <w:rFonts w:ascii="Times New Roman" w:eastAsia="Times New Roman" w:hAnsi="Times New Roman"/>
                <w:b/>
                <w:color w:val="000000"/>
                <w:sz w:val="24"/>
                <w:szCs w:val="24"/>
                <w:lang w:eastAsia="ru-RU" w:bidi="ru-RU"/>
              </w:rPr>
              <w:t>Контактные данные, электронный адрес:</w:t>
            </w:r>
            <w:r w:rsidRPr="002D4A0E">
              <w:rPr>
                <w:rFonts w:ascii="Times New Roman" w:eastAsia="Times New Roman" w:hAnsi="Times New Roman"/>
                <w:b/>
                <w:sz w:val="24"/>
                <w:szCs w:val="24"/>
              </w:rPr>
              <w:t xml:space="preserve"> </w:t>
            </w:r>
          </w:p>
          <w:p w:rsidR="00CD3875" w:rsidRPr="00CD3875" w:rsidRDefault="000C0F1C" w:rsidP="007D0877">
            <w:pPr>
              <w:spacing w:after="0" w:line="240" w:lineRule="auto"/>
              <w:ind w:firstLine="709"/>
              <w:jc w:val="both"/>
              <w:rPr>
                <w:rFonts w:ascii="Times New Roman" w:hAnsi="Times New Roman"/>
                <w:sz w:val="24"/>
                <w:szCs w:val="24"/>
              </w:rPr>
            </w:pPr>
            <w:proofErr w:type="spellStart"/>
            <w:r w:rsidRPr="00CD3875">
              <w:rPr>
                <w:rFonts w:ascii="Times New Roman" w:eastAsia="Times New Roman" w:hAnsi="Times New Roman"/>
                <w:iCs/>
                <w:color w:val="000000" w:themeColor="text1"/>
                <w:sz w:val="24"/>
                <w:szCs w:val="24"/>
                <w:lang w:eastAsia="ru-RU" w:bidi="ru-RU"/>
              </w:rPr>
              <w:t>Зиманов</w:t>
            </w:r>
            <w:proofErr w:type="spellEnd"/>
            <w:r w:rsidRPr="00CD3875">
              <w:rPr>
                <w:rFonts w:ascii="Times New Roman" w:eastAsia="Times New Roman" w:hAnsi="Times New Roman"/>
                <w:iCs/>
                <w:color w:val="000000" w:themeColor="text1"/>
                <w:sz w:val="24"/>
                <w:szCs w:val="24"/>
                <w:lang w:eastAsia="ru-RU" w:bidi="ru-RU"/>
              </w:rPr>
              <w:t xml:space="preserve"> Е.М.</w:t>
            </w:r>
            <w:r w:rsidR="00CD3875" w:rsidRPr="00CD3875">
              <w:rPr>
                <w:rFonts w:ascii="Times New Roman" w:eastAsia="Times New Roman" w:hAnsi="Times New Roman"/>
                <w:iCs/>
                <w:color w:val="000000" w:themeColor="text1"/>
                <w:sz w:val="24"/>
                <w:szCs w:val="24"/>
                <w:lang w:eastAsia="ru-RU" w:bidi="ru-RU"/>
              </w:rPr>
              <w:t>-</w:t>
            </w:r>
            <w:r w:rsidR="00CD3875" w:rsidRPr="00CD3875">
              <w:rPr>
                <w:rFonts w:ascii="Times New Roman" w:hAnsi="Times New Roman"/>
                <w:sz w:val="24"/>
                <w:szCs w:val="24"/>
              </w:rPr>
              <w:t xml:space="preserve"> </w:t>
            </w:r>
            <w:proofErr w:type="spellStart"/>
            <w:r w:rsidR="00CD3875" w:rsidRPr="00CD3875">
              <w:rPr>
                <w:rFonts w:ascii="Times New Roman" w:hAnsi="Times New Roman"/>
                <w:sz w:val="24"/>
                <w:szCs w:val="24"/>
              </w:rPr>
              <w:t>и.о</w:t>
            </w:r>
            <w:proofErr w:type="spellEnd"/>
            <w:r w:rsidR="00CD3875" w:rsidRPr="00CD3875">
              <w:rPr>
                <w:rFonts w:ascii="Times New Roman" w:hAnsi="Times New Roman"/>
                <w:sz w:val="24"/>
                <w:szCs w:val="24"/>
              </w:rPr>
              <w:t>. заведующего сектором юридического обеспечения.</w:t>
            </w:r>
          </w:p>
          <w:p w:rsidR="002D4A0E" w:rsidRPr="007D0877" w:rsidRDefault="00CD3875" w:rsidP="007D0877">
            <w:pPr>
              <w:widowControl w:val="0"/>
              <w:spacing w:after="0" w:line="240" w:lineRule="auto"/>
              <w:rPr>
                <w:rFonts w:ascii="Times New Roman" w:eastAsia="Times New Roman" w:hAnsi="Times New Roman"/>
                <w:sz w:val="24"/>
                <w:szCs w:val="24"/>
                <w:lang w:val="en-US"/>
              </w:rPr>
            </w:pPr>
            <w:r w:rsidRPr="007D0877">
              <w:rPr>
                <w:rFonts w:ascii="Times New Roman" w:eastAsia="Times New Roman" w:hAnsi="Times New Roman"/>
                <w:sz w:val="24"/>
                <w:szCs w:val="24"/>
              </w:rPr>
              <w:t xml:space="preserve">          </w:t>
            </w:r>
            <w:r w:rsidRPr="00CD3875">
              <w:rPr>
                <w:rFonts w:ascii="Times New Roman" w:eastAsia="Times New Roman" w:hAnsi="Times New Roman"/>
                <w:sz w:val="24"/>
                <w:szCs w:val="24"/>
                <w:lang w:val="kk-KZ"/>
              </w:rPr>
              <w:t xml:space="preserve">  </w:t>
            </w:r>
            <w:r w:rsidRPr="00CD3875">
              <w:rPr>
                <w:rFonts w:ascii="Times New Roman" w:eastAsia="Times New Roman" w:hAnsi="Times New Roman"/>
                <w:sz w:val="24"/>
                <w:szCs w:val="24"/>
                <w:lang w:val="en-US"/>
              </w:rPr>
              <w:t xml:space="preserve">e-mail: </w:t>
            </w:r>
            <w:proofErr w:type="spellStart"/>
            <w:r w:rsidR="000C0F1C" w:rsidRPr="00CD3875">
              <w:rPr>
                <w:rFonts w:ascii="Times New Roman" w:eastAsia="Times New Roman" w:hAnsi="Times New Roman"/>
                <w:iCs/>
                <w:color w:val="000000" w:themeColor="text1"/>
                <w:sz w:val="24"/>
                <w:szCs w:val="24"/>
                <w:lang w:val="en-US" w:eastAsia="ru-RU" w:bidi="ru-RU"/>
              </w:rPr>
              <w:t>y.zimanov@satbayev.university</w:t>
            </w:r>
            <w:proofErr w:type="spellEnd"/>
          </w:p>
          <w:p w:rsidR="00CD3875" w:rsidRPr="00C00B14" w:rsidRDefault="00C00B14" w:rsidP="00920DD7">
            <w:pPr>
              <w:spacing w:after="0" w:line="240" w:lineRule="auto"/>
              <w:ind w:left="706" w:hanging="567"/>
              <w:rPr>
                <w:rFonts w:ascii="Times New Roman" w:eastAsiaTheme="minorHAnsi" w:hAnsi="Times New Roman"/>
                <w:color w:val="000000" w:themeColor="text1"/>
                <w:sz w:val="24"/>
                <w:szCs w:val="24"/>
              </w:rPr>
            </w:pPr>
            <w:r w:rsidRPr="005C45A1">
              <w:rPr>
                <w:rFonts w:ascii="Times New Roman" w:eastAsia="Times New Roman" w:hAnsi="Times New Roman"/>
                <w:color w:val="000000"/>
                <w:sz w:val="24"/>
                <w:szCs w:val="24"/>
                <w:lang w:val="en-US" w:eastAsia="ru-RU" w:bidi="ru-RU"/>
              </w:rPr>
              <w:t xml:space="preserve">         </w:t>
            </w:r>
            <w:r w:rsidR="00CD3875" w:rsidRPr="00C00B14">
              <w:rPr>
                <w:rFonts w:ascii="Times New Roman" w:eastAsia="Times New Roman" w:hAnsi="Times New Roman"/>
                <w:b/>
                <w:color w:val="000000" w:themeColor="text1"/>
                <w:sz w:val="24"/>
                <w:szCs w:val="24"/>
                <w:lang w:eastAsia="ru-RU" w:bidi="ru-RU"/>
              </w:rPr>
              <w:t xml:space="preserve">Адрес размещения тендерной </w:t>
            </w:r>
            <w:proofErr w:type="gramStart"/>
            <w:r w:rsidR="005C45A1" w:rsidRPr="00C00B14">
              <w:rPr>
                <w:rFonts w:ascii="Times New Roman" w:eastAsia="Times New Roman" w:hAnsi="Times New Roman"/>
                <w:b/>
                <w:color w:val="000000" w:themeColor="text1"/>
                <w:sz w:val="24"/>
                <w:szCs w:val="24"/>
                <w:lang w:eastAsia="ru-RU" w:bidi="ru-RU"/>
              </w:rPr>
              <w:t>документации</w:t>
            </w:r>
            <w:r w:rsidR="005C45A1" w:rsidRPr="00C00B14">
              <w:rPr>
                <w:rFonts w:ascii="Times New Roman" w:eastAsia="Times New Roman" w:hAnsi="Times New Roman"/>
                <w:color w:val="000000" w:themeColor="text1"/>
                <w:sz w:val="24"/>
                <w:szCs w:val="24"/>
                <w:lang w:eastAsia="ru-RU" w:bidi="ru-RU"/>
              </w:rPr>
              <w:t xml:space="preserve">: </w:t>
            </w:r>
            <w:r w:rsidR="005C45A1">
              <w:rPr>
                <w:rFonts w:ascii="Times New Roman" w:eastAsia="Times New Roman" w:hAnsi="Times New Roman"/>
                <w:color w:val="000000" w:themeColor="text1"/>
                <w:sz w:val="24"/>
                <w:szCs w:val="24"/>
                <w:lang w:eastAsia="ru-RU" w:bidi="ru-RU"/>
              </w:rPr>
              <w:t xml:space="preserve"> </w:t>
            </w:r>
            <w:r w:rsidR="00920DD7">
              <w:rPr>
                <w:rFonts w:ascii="Times New Roman" w:eastAsia="Times New Roman" w:hAnsi="Times New Roman"/>
                <w:color w:val="000000" w:themeColor="text1"/>
                <w:sz w:val="24"/>
                <w:szCs w:val="24"/>
                <w:lang w:eastAsia="ru-RU" w:bidi="ru-RU"/>
              </w:rPr>
              <w:t xml:space="preserve"> </w:t>
            </w:r>
            <w:proofErr w:type="gramEnd"/>
            <w:r w:rsidR="00920DD7">
              <w:rPr>
                <w:rFonts w:ascii="Times New Roman" w:eastAsia="Times New Roman" w:hAnsi="Times New Roman"/>
                <w:color w:val="000000" w:themeColor="text1"/>
                <w:sz w:val="24"/>
                <w:szCs w:val="24"/>
                <w:lang w:eastAsia="ru-RU" w:bidi="ru-RU"/>
              </w:rPr>
              <w:t xml:space="preserve">    </w:t>
            </w:r>
            <w:r w:rsidR="00DD770C" w:rsidRPr="005C45A1">
              <w:rPr>
                <w:rFonts w:ascii="Times New Roman" w:hAnsi="Times New Roman"/>
                <w:sz w:val="24"/>
                <w:szCs w:val="24"/>
              </w:rPr>
              <w:t>https://official.satbayev.university/ru</w:t>
            </w:r>
          </w:p>
          <w:p w:rsidR="000C0F1C" w:rsidRPr="00C00B14" w:rsidRDefault="000C0F1C" w:rsidP="00C00B14">
            <w:pPr>
              <w:widowControl w:val="0"/>
              <w:spacing w:after="0" w:line="240" w:lineRule="auto"/>
              <w:ind w:firstLine="706"/>
              <w:rPr>
                <w:rFonts w:ascii="Times New Roman" w:eastAsia="Times New Roman" w:hAnsi="Times New Roman"/>
                <w:b/>
                <w:color w:val="000000" w:themeColor="text1"/>
                <w:sz w:val="24"/>
                <w:szCs w:val="24"/>
              </w:rPr>
            </w:pPr>
            <w:r w:rsidRPr="00C00B14">
              <w:rPr>
                <w:rFonts w:ascii="Times New Roman" w:eastAsia="Times New Roman" w:hAnsi="Times New Roman"/>
                <w:b/>
                <w:color w:val="000000" w:themeColor="text1"/>
                <w:sz w:val="24"/>
                <w:szCs w:val="24"/>
                <w:lang w:eastAsia="ru-RU" w:bidi="ru-RU"/>
              </w:rPr>
              <w:t>Банк</w:t>
            </w:r>
            <w:r w:rsidR="002D4A0E" w:rsidRPr="00C00B14">
              <w:rPr>
                <w:rFonts w:ascii="Times New Roman" w:eastAsia="Times New Roman" w:hAnsi="Times New Roman"/>
                <w:b/>
                <w:color w:val="000000" w:themeColor="text1"/>
                <w:sz w:val="24"/>
                <w:szCs w:val="24"/>
                <w:lang w:eastAsia="ru-RU" w:bidi="ru-RU"/>
              </w:rPr>
              <w:t>овские реквизиты для внесения гарантийного</w:t>
            </w:r>
            <w:r w:rsidRPr="00C00B14">
              <w:rPr>
                <w:rFonts w:ascii="Times New Roman" w:eastAsia="Times New Roman" w:hAnsi="Times New Roman"/>
                <w:b/>
                <w:color w:val="000000" w:themeColor="text1"/>
                <w:sz w:val="24"/>
                <w:szCs w:val="24"/>
                <w:lang w:eastAsia="ru-RU" w:bidi="ru-RU"/>
              </w:rPr>
              <w:t xml:space="preserve"> взноса:</w:t>
            </w:r>
          </w:p>
          <w:p w:rsidR="000C0F1C" w:rsidRPr="00C00B14" w:rsidRDefault="000C0F1C" w:rsidP="00C00B14">
            <w:pPr>
              <w:spacing w:after="0" w:line="240" w:lineRule="auto"/>
              <w:ind w:firstLine="706"/>
              <w:jc w:val="both"/>
              <w:rPr>
                <w:rFonts w:ascii="Times New Roman" w:hAnsi="Times New Roman"/>
                <w:color w:val="000000" w:themeColor="text1"/>
                <w:sz w:val="24"/>
                <w:szCs w:val="24"/>
              </w:rPr>
            </w:pPr>
            <w:r w:rsidRPr="00C00B14">
              <w:rPr>
                <w:rFonts w:ascii="Times New Roman" w:eastAsia="Times New Roman" w:hAnsi="Times New Roman"/>
                <w:color w:val="000000" w:themeColor="text1"/>
                <w:sz w:val="24"/>
                <w:szCs w:val="24"/>
              </w:rPr>
              <w:t>p/c: KZ628560000006968618</w:t>
            </w:r>
          </w:p>
          <w:p w:rsidR="000C0F1C" w:rsidRPr="00CD3875" w:rsidRDefault="000C0F1C" w:rsidP="007D0877">
            <w:pPr>
              <w:spacing w:after="0" w:line="240" w:lineRule="auto"/>
              <w:ind w:firstLine="706"/>
              <w:jc w:val="both"/>
              <w:rPr>
                <w:rFonts w:ascii="Times New Roman" w:hAnsi="Times New Roman"/>
                <w:sz w:val="24"/>
                <w:szCs w:val="24"/>
              </w:rPr>
            </w:pPr>
            <w:r w:rsidRPr="00CD3875">
              <w:rPr>
                <w:rFonts w:ascii="Times New Roman" w:eastAsia="Times New Roman" w:hAnsi="Times New Roman"/>
                <w:color w:val="000000"/>
                <w:sz w:val="24"/>
                <w:szCs w:val="24"/>
              </w:rPr>
              <w:t>КБЕ 16</w:t>
            </w:r>
          </w:p>
          <w:p w:rsidR="000C0F1C" w:rsidRPr="00CD3875" w:rsidRDefault="000C0F1C" w:rsidP="007D0877">
            <w:pPr>
              <w:spacing w:after="0" w:line="240" w:lineRule="auto"/>
              <w:ind w:firstLine="706"/>
              <w:jc w:val="both"/>
              <w:rPr>
                <w:rFonts w:ascii="Times New Roman" w:hAnsi="Times New Roman"/>
                <w:sz w:val="24"/>
                <w:szCs w:val="24"/>
              </w:rPr>
            </w:pPr>
            <w:r w:rsidRPr="00CD3875">
              <w:rPr>
                <w:rFonts w:ascii="Times New Roman" w:eastAsia="Times New Roman" w:hAnsi="Times New Roman"/>
                <w:color w:val="000000"/>
                <w:sz w:val="24"/>
                <w:szCs w:val="24"/>
              </w:rPr>
              <w:t xml:space="preserve">Банк: АГФ АО Банк </w:t>
            </w:r>
            <w:proofErr w:type="spellStart"/>
            <w:r w:rsidRPr="00CD3875">
              <w:rPr>
                <w:rFonts w:ascii="Times New Roman" w:eastAsia="Times New Roman" w:hAnsi="Times New Roman"/>
                <w:color w:val="000000"/>
                <w:sz w:val="24"/>
                <w:szCs w:val="24"/>
              </w:rPr>
              <w:t>ЦентрКредит</w:t>
            </w:r>
            <w:proofErr w:type="spellEnd"/>
          </w:p>
          <w:p w:rsidR="000C0F1C" w:rsidRDefault="000C0F1C" w:rsidP="007D0877">
            <w:pPr>
              <w:spacing w:after="0" w:line="240" w:lineRule="auto"/>
              <w:ind w:firstLine="706"/>
              <w:jc w:val="both"/>
              <w:rPr>
                <w:rFonts w:ascii="Times New Roman" w:eastAsia="Times New Roman" w:hAnsi="Times New Roman"/>
                <w:color w:val="000000"/>
                <w:sz w:val="24"/>
                <w:szCs w:val="24"/>
              </w:rPr>
            </w:pPr>
            <w:r w:rsidRPr="00CD3875">
              <w:rPr>
                <w:rFonts w:ascii="Times New Roman" w:eastAsia="Times New Roman" w:hAnsi="Times New Roman"/>
                <w:color w:val="000000"/>
                <w:sz w:val="24"/>
                <w:szCs w:val="24"/>
              </w:rPr>
              <w:t>БИК: KCJBKZKX</w:t>
            </w:r>
          </w:p>
          <w:p w:rsidR="00C00B14" w:rsidRDefault="00C00B14" w:rsidP="007D0877">
            <w:pPr>
              <w:spacing w:after="0" w:line="240" w:lineRule="auto"/>
              <w:ind w:firstLine="706"/>
              <w:jc w:val="both"/>
              <w:rPr>
                <w:rFonts w:ascii="Times New Roman" w:eastAsia="Times New Roman" w:hAnsi="Times New Roman"/>
                <w:color w:val="000000"/>
                <w:sz w:val="24"/>
                <w:szCs w:val="24"/>
              </w:rPr>
            </w:pPr>
          </w:p>
          <w:p w:rsidR="00C00B14" w:rsidRDefault="00C00B14" w:rsidP="007D0877">
            <w:pPr>
              <w:spacing w:after="0" w:line="240" w:lineRule="auto"/>
              <w:ind w:firstLine="706"/>
              <w:jc w:val="both"/>
              <w:rPr>
                <w:rFonts w:ascii="Times New Roman" w:eastAsia="Times New Roman" w:hAnsi="Times New Roman"/>
                <w:color w:val="000000"/>
                <w:sz w:val="24"/>
                <w:szCs w:val="24"/>
              </w:rPr>
            </w:pPr>
          </w:p>
          <w:p w:rsidR="00C00B14" w:rsidRPr="00CD3875" w:rsidRDefault="00C00B14" w:rsidP="007D0877">
            <w:pPr>
              <w:spacing w:after="0" w:line="240" w:lineRule="auto"/>
              <w:ind w:firstLine="706"/>
              <w:jc w:val="both"/>
              <w:rPr>
                <w:rFonts w:ascii="Times New Roman" w:hAnsi="Times New Roman"/>
                <w:sz w:val="24"/>
                <w:szCs w:val="24"/>
              </w:rPr>
            </w:pPr>
          </w:p>
          <w:p w:rsidR="000C0F1C" w:rsidRPr="00CD3875" w:rsidRDefault="000C0F1C" w:rsidP="007D0877">
            <w:pPr>
              <w:spacing w:after="0" w:line="240" w:lineRule="auto"/>
              <w:ind w:firstLine="706"/>
              <w:jc w:val="both"/>
              <w:rPr>
                <w:rFonts w:ascii="Times New Roman" w:hAnsi="Times New Roman"/>
                <w:sz w:val="24"/>
                <w:szCs w:val="24"/>
              </w:rPr>
            </w:pPr>
            <w:r w:rsidRPr="00CD3875">
              <w:rPr>
                <w:rFonts w:ascii="Times New Roman" w:eastAsia="Times New Roman" w:hAnsi="Times New Roman"/>
                <w:color w:val="000000"/>
                <w:sz w:val="24"/>
                <w:szCs w:val="24"/>
              </w:rPr>
              <w:t>БИН: 150140008602</w:t>
            </w:r>
            <w:r w:rsidRPr="00CD3875">
              <w:rPr>
                <w:rFonts w:ascii="Times New Roman" w:eastAsia="Times New Roman" w:hAnsi="Times New Roman"/>
                <w:b/>
                <w:color w:val="000000"/>
                <w:sz w:val="24"/>
                <w:szCs w:val="24"/>
              </w:rPr>
              <w:t> </w:t>
            </w:r>
          </w:p>
        </w:tc>
      </w:tr>
      <w:tr w:rsidR="000C0F1C" w:rsidRPr="00CD3875" w:rsidTr="00C00B14">
        <w:trPr>
          <w:trHeight w:hRule="exact" w:val="208"/>
        </w:trPr>
        <w:tc>
          <w:tcPr>
            <w:tcW w:w="8859" w:type="dxa"/>
            <w:vMerge/>
            <w:shd w:val="clear" w:color="auto" w:fill="FFFFFF"/>
          </w:tcPr>
          <w:p w:rsidR="000C0F1C" w:rsidRPr="00CD3875" w:rsidRDefault="000C0F1C" w:rsidP="007D0877">
            <w:pPr>
              <w:widowControl w:val="0"/>
              <w:spacing w:after="0" w:line="240" w:lineRule="auto"/>
              <w:rPr>
                <w:rFonts w:ascii="Times New Roman" w:eastAsia="Times New Roman" w:hAnsi="Times New Roman"/>
                <w:sz w:val="24"/>
                <w:szCs w:val="24"/>
              </w:rPr>
            </w:pPr>
          </w:p>
        </w:tc>
      </w:tr>
      <w:tr w:rsidR="000C0F1C" w:rsidRPr="00CD3875" w:rsidTr="00C00B14">
        <w:trPr>
          <w:trHeight w:hRule="exact" w:val="533"/>
        </w:trPr>
        <w:tc>
          <w:tcPr>
            <w:tcW w:w="8859" w:type="dxa"/>
            <w:vMerge/>
            <w:shd w:val="clear" w:color="auto" w:fill="FFFFFF"/>
          </w:tcPr>
          <w:p w:rsidR="000C0F1C" w:rsidRPr="00CD3875" w:rsidRDefault="000C0F1C" w:rsidP="007D0877">
            <w:pPr>
              <w:widowControl w:val="0"/>
              <w:spacing w:after="0" w:line="240" w:lineRule="auto"/>
              <w:rPr>
                <w:rFonts w:ascii="Times New Roman" w:eastAsia="Times New Roman" w:hAnsi="Times New Roman"/>
                <w:color w:val="FF0000"/>
                <w:sz w:val="24"/>
                <w:szCs w:val="24"/>
              </w:rPr>
            </w:pPr>
          </w:p>
        </w:tc>
      </w:tr>
      <w:tr w:rsidR="000C0F1C" w:rsidRPr="00CD3875" w:rsidTr="00C00B14">
        <w:trPr>
          <w:trHeight w:hRule="exact" w:val="1069"/>
        </w:trPr>
        <w:tc>
          <w:tcPr>
            <w:tcW w:w="8859" w:type="dxa"/>
            <w:vMerge/>
            <w:shd w:val="clear" w:color="auto" w:fill="FFFFFF"/>
            <w:vAlign w:val="bottom"/>
          </w:tcPr>
          <w:p w:rsidR="000C0F1C" w:rsidRPr="00CD3875" w:rsidRDefault="000C0F1C" w:rsidP="007D0877">
            <w:pPr>
              <w:widowControl w:val="0"/>
              <w:spacing w:after="0" w:line="240" w:lineRule="auto"/>
              <w:rPr>
                <w:rFonts w:ascii="Times New Roman" w:hAnsi="Times New Roman"/>
                <w:sz w:val="24"/>
                <w:szCs w:val="24"/>
              </w:rPr>
            </w:pPr>
          </w:p>
        </w:tc>
      </w:tr>
      <w:tr w:rsidR="000C0F1C" w:rsidRPr="00CD3875" w:rsidTr="00C00B14">
        <w:trPr>
          <w:trHeight w:hRule="exact" w:val="437"/>
        </w:trPr>
        <w:tc>
          <w:tcPr>
            <w:tcW w:w="8859" w:type="dxa"/>
            <w:vMerge/>
            <w:shd w:val="clear" w:color="auto" w:fill="FFFFFF"/>
          </w:tcPr>
          <w:p w:rsidR="000C0F1C" w:rsidRPr="00CD3875" w:rsidRDefault="000C0F1C" w:rsidP="007D0877">
            <w:pPr>
              <w:widowControl w:val="0"/>
              <w:spacing w:after="0" w:line="240" w:lineRule="auto"/>
              <w:rPr>
                <w:rFonts w:ascii="Times New Roman" w:eastAsia="Times New Roman" w:hAnsi="Times New Roman"/>
                <w:color w:val="000000" w:themeColor="text1"/>
                <w:sz w:val="24"/>
                <w:szCs w:val="24"/>
              </w:rPr>
            </w:pPr>
          </w:p>
        </w:tc>
      </w:tr>
      <w:tr w:rsidR="000C0F1C" w:rsidRPr="00CD3875" w:rsidTr="00C00B14">
        <w:trPr>
          <w:trHeight w:hRule="exact" w:val="427"/>
        </w:trPr>
        <w:tc>
          <w:tcPr>
            <w:tcW w:w="8859" w:type="dxa"/>
            <w:vMerge/>
            <w:shd w:val="clear" w:color="auto" w:fill="FFFFFF"/>
            <w:vAlign w:val="bottom"/>
          </w:tcPr>
          <w:p w:rsidR="000C0F1C" w:rsidRPr="00CD3875" w:rsidRDefault="000C0F1C" w:rsidP="007D0877">
            <w:pPr>
              <w:widowControl w:val="0"/>
              <w:spacing w:after="0" w:line="240" w:lineRule="auto"/>
              <w:rPr>
                <w:rFonts w:ascii="Times New Roman" w:eastAsia="Times New Roman" w:hAnsi="Times New Roman"/>
                <w:color w:val="000000" w:themeColor="text1"/>
                <w:sz w:val="24"/>
                <w:szCs w:val="24"/>
              </w:rPr>
            </w:pPr>
          </w:p>
        </w:tc>
      </w:tr>
      <w:tr w:rsidR="000C0F1C" w:rsidRPr="00CD3875" w:rsidTr="00C00B14">
        <w:trPr>
          <w:trHeight w:hRule="exact" w:val="244"/>
        </w:trPr>
        <w:tc>
          <w:tcPr>
            <w:tcW w:w="8859" w:type="dxa"/>
            <w:vMerge/>
            <w:shd w:val="clear" w:color="auto" w:fill="FFFFFF"/>
            <w:vAlign w:val="bottom"/>
          </w:tcPr>
          <w:p w:rsidR="000C0F1C" w:rsidRPr="00CD3875" w:rsidRDefault="000C0F1C" w:rsidP="007D0877">
            <w:pPr>
              <w:widowControl w:val="0"/>
              <w:spacing w:after="0" w:line="240" w:lineRule="auto"/>
              <w:rPr>
                <w:rFonts w:ascii="Times New Roman" w:eastAsia="Times New Roman" w:hAnsi="Times New Roman"/>
                <w:color w:val="000000" w:themeColor="text1"/>
                <w:sz w:val="24"/>
                <w:szCs w:val="24"/>
              </w:rPr>
            </w:pPr>
          </w:p>
        </w:tc>
      </w:tr>
      <w:tr w:rsidR="000C0F1C" w:rsidRPr="00CD3875" w:rsidTr="00C00B14">
        <w:trPr>
          <w:trHeight w:hRule="exact" w:val="312"/>
        </w:trPr>
        <w:tc>
          <w:tcPr>
            <w:tcW w:w="8859" w:type="dxa"/>
            <w:vMerge/>
            <w:shd w:val="clear" w:color="auto" w:fill="FFFFFF"/>
            <w:vAlign w:val="bottom"/>
          </w:tcPr>
          <w:p w:rsidR="000C0F1C" w:rsidRPr="00CD3875" w:rsidRDefault="000C0F1C" w:rsidP="007D0877">
            <w:pPr>
              <w:widowControl w:val="0"/>
              <w:spacing w:after="0" w:line="240" w:lineRule="auto"/>
              <w:rPr>
                <w:rFonts w:ascii="Times New Roman" w:eastAsia="Times New Roman" w:hAnsi="Times New Roman"/>
                <w:color w:val="000000" w:themeColor="text1"/>
                <w:sz w:val="24"/>
                <w:szCs w:val="24"/>
              </w:rPr>
            </w:pPr>
          </w:p>
        </w:tc>
      </w:tr>
      <w:tr w:rsidR="000C0F1C" w:rsidRPr="00CD3875" w:rsidTr="00C00B14">
        <w:trPr>
          <w:trHeight w:hRule="exact" w:val="487"/>
        </w:trPr>
        <w:tc>
          <w:tcPr>
            <w:tcW w:w="8859" w:type="dxa"/>
            <w:vMerge/>
            <w:shd w:val="clear" w:color="auto" w:fill="FFFFFF"/>
            <w:vAlign w:val="bottom"/>
          </w:tcPr>
          <w:p w:rsidR="000C0F1C" w:rsidRPr="00CD3875" w:rsidRDefault="000C0F1C" w:rsidP="007D0877">
            <w:pPr>
              <w:widowControl w:val="0"/>
              <w:spacing w:after="0" w:line="240" w:lineRule="auto"/>
              <w:rPr>
                <w:rFonts w:ascii="Times New Roman" w:eastAsia="Times New Roman" w:hAnsi="Times New Roman"/>
                <w:color w:val="000000" w:themeColor="text1"/>
                <w:sz w:val="24"/>
                <w:szCs w:val="24"/>
              </w:rPr>
            </w:pPr>
          </w:p>
        </w:tc>
      </w:tr>
    </w:tbl>
    <w:p w:rsidR="00496B32" w:rsidRDefault="00CD3875" w:rsidP="007D0877">
      <w:pPr>
        <w:widowControl w:val="0"/>
        <w:tabs>
          <w:tab w:val="left" w:pos="1134"/>
        </w:tabs>
        <w:spacing w:after="0" w:line="240" w:lineRule="auto"/>
        <w:jc w:val="center"/>
        <w:rPr>
          <w:rFonts w:ascii="Times New Roman" w:eastAsia="Times New Roman" w:hAnsi="Times New Roman"/>
          <w:b/>
          <w:color w:val="000000"/>
          <w:sz w:val="24"/>
          <w:szCs w:val="24"/>
          <w:lang w:eastAsia="ru-RU" w:bidi="ru-RU"/>
        </w:rPr>
      </w:pPr>
      <w:r>
        <w:rPr>
          <w:rFonts w:ascii="Times New Roman" w:eastAsia="Times New Roman" w:hAnsi="Times New Roman"/>
          <w:b/>
          <w:color w:val="000000"/>
          <w:sz w:val="24"/>
          <w:szCs w:val="24"/>
          <w:lang w:eastAsia="ru-RU" w:bidi="ru-RU"/>
        </w:rPr>
        <w:t>1</w:t>
      </w:r>
      <w:r w:rsidR="00496B32" w:rsidRPr="007E1E3E">
        <w:rPr>
          <w:rFonts w:ascii="Times New Roman" w:eastAsia="Times New Roman" w:hAnsi="Times New Roman"/>
          <w:b/>
          <w:color w:val="000000"/>
          <w:sz w:val="24"/>
          <w:szCs w:val="24"/>
          <w:lang w:eastAsia="ru-RU" w:bidi="ru-RU"/>
        </w:rPr>
        <w:t>.Характеристика объекта (-</w:t>
      </w:r>
      <w:proofErr w:type="spellStart"/>
      <w:r w:rsidR="00496B32" w:rsidRPr="007E1E3E">
        <w:rPr>
          <w:rFonts w:ascii="Times New Roman" w:eastAsia="Times New Roman" w:hAnsi="Times New Roman"/>
          <w:b/>
          <w:color w:val="000000"/>
          <w:sz w:val="24"/>
          <w:szCs w:val="24"/>
          <w:lang w:eastAsia="ru-RU" w:bidi="ru-RU"/>
        </w:rPr>
        <w:t>ов</w:t>
      </w:r>
      <w:proofErr w:type="spellEnd"/>
      <w:r w:rsidR="00496B32" w:rsidRPr="007E1E3E">
        <w:rPr>
          <w:rFonts w:ascii="Times New Roman" w:eastAsia="Times New Roman" w:hAnsi="Times New Roman"/>
          <w:b/>
          <w:color w:val="000000"/>
          <w:sz w:val="24"/>
          <w:szCs w:val="24"/>
          <w:lang w:eastAsia="ru-RU" w:bidi="ru-RU"/>
        </w:rPr>
        <w:t>):</w:t>
      </w:r>
    </w:p>
    <w:p w:rsidR="00CD3875" w:rsidRPr="007E1E3E" w:rsidRDefault="00CD3875" w:rsidP="00CD3875">
      <w:pPr>
        <w:widowControl w:val="0"/>
        <w:tabs>
          <w:tab w:val="left" w:pos="1134"/>
        </w:tabs>
        <w:spacing w:after="0" w:line="240" w:lineRule="auto"/>
        <w:jc w:val="center"/>
        <w:rPr>
          <w:rFonts w:ascii="Times New Roman" w:eastAsia="Times New Roman" w:hAnsi="Times New Roman"/>
          <w:b/>
          <w:bCs/>
          <w:color w:val="000000"/>
          <w:sz w:val="24"/>
          <w:szCs w:val="24"/>
          <w:lang w:eastAsia="ru-RU" w:bidi="ru-RU"/>
        </w:rPr>
      </w:pPr>
    </w:p>
    <w:tbl>
      <w:tblPr>
        <w:tblStyle w:val="1"/>
        <w:tblW w:w="10379" w:type="dxa"/>
        <w:tblInd w:w="-147" w:type="dxa"/>
        <w:tblLayout w:type="fixed"/>
        <w:tblLook w:val="04A0" w:firstRow="1" w:lastRow="0" w:firstColumn="1" w:lastColumn="0" w:noHBand="0" w:noVBand="1"/>
      </w:tblPr>
      <w:tblGrid>
        <w:gridCol w:w="709"/>
        <w:gridCol w:w="1418"/>
        <w:gridCol w:w="1134"/>
        <w:gridCol w:w="851"/>
        <w:gridCol w:w="992"/>
        <w:gridCol w:w="1134"/>
        <w:gridCol w:w="1984"/>
        <w:gridCol w:w="1134"/>
        <w:gridCol w:w="1023"/>
      </w:tblGrid>
      <w:tr w:rsidR="00496B32" w:rsidRPr="007E1E3E" w:rsidTr="00313082">
        <w:trPr>
          <w:trHeight w:hRule="exact" w:val="3125"/>
        </w:trPr>
        <w:tc>
          <w:tcPr>
            <w:tcW w:w="709" w:type="dxa"/>
          </w:tcPr>
          <w:p w:rsidR="00496B32" w:rsidRPr="007E1E3E" w:rsidRDefault="00496B32" w:rsidP="007D0877">
            <w:pPr>
              <w:widowControl w:val="0"/>
              <w:rPr>
                <w:rFonts w:ascii="Times New Roman" w:eastAsia="Times New Roman" w:hAnsi="Times New Roman"/>
                <w:sz w:val="24"/>
                <w:szCs w:val="24"/>
              </w:rPr>
            </w:pPr>
            <w:r w:rsidRPr="007E1E3E">
              <w:rPr>
                <w:rFonts w:ascii="Times New Roman" w:eastAsia="Times New Roman" w:hAnsi="Times New Roman"/>
                <w:b/>
                <w:bCs/>
                <w:color w:val="000000"/>
                <w:sz w:val="24"/>
                <w:szCs w:val="24"/>
                <w:lang w:eastAsia="ru-RU" w:bidi="ru-RU"/>
              </w:rPr>
              <w:t>№объекта</w:t>
            </w:r>
          </w:p>
          <w:p w:rsidR="00496B32" w:rsidRPr="007E1E3E" w:rsidRDefault="00496B32" w:rsidP="007D0877">
            <w:pPr>
              <w:widowControl w:val="0"/>
              <w:rPr>
                <w:rFonts w:ascii="Times New Roman" w:eastAsia="Times New Roman" w:hAnsi="Times New Roman"/>
                <w:sz w:val="24"/>
                <w:szCs w:val="24"/>
              </w:rPr>
            </w:pPr>
            <w:r w:rsidRPr="007E1E3E">
              <w:rPr>
                <w:rFonts w:ascii="Times New Roman" w:eastAsia="Times New Roman" w:hAnsi="Times New Roman"/>
                <w:b/>
                <w:bCs/>
                <w:color w:val="000000"/>
                <w:sz w:val="24"/>
                <w:szCs w:val="24"/>
                <w:lang w:eastAsia="ru-RU" w:bidi="ru-RU"/>
              </w:rPr>
              <w:t>(Лота)</w:t>
            </w:r>
          </w:p>
        </w:tc>
        <w:tc>
          <w:tcPr>
            <w:tcW w:w="1418" w:type="dxa"/>
          </w:tcPr>
          <w:p w:rsidR="00496B32" w:rsidRPr="00313082" w:rsidRDefault="00496B32" w:rsidP="002D4A0E">
            <w:pPr>
              <w:widowControl w:val="0"/>
              <w:jc w:val="center"/>
              <w:rPr>
                <w:rFonts w:ascii="Times New Roman" w:eastAsia="Times New Roman" w:hAnsi="Times New Roman"/>
                <w:sz w:val="24"/>
                <w:szCs w:val="24"/>
              </w:rPr>
            </w:pPr>
            <w:r w:rsidRPr="00313082">
              <w:rPr>
                <w:rFonts w:ascii="Times New Roman" w:eastAsia="Times New Roman" w:hAnsi="Times New Roman"/>
                <w:b/>
                <w:bCs/>
                <w:color w:val="000000"/>
                <w:sz w:val="24"/>
                <w:szCs w:val="24"/>
                <w:lang w:eastAsia="ru-RU" w:bidi="ru-RU"/>
              </w:rPr>
              <w:t>Месторасположение объекта имущественного найма, адрес</w:t>
            </w:r>
          </w:p>
        </w:tc>
        <w:tc>
          <w:tcPr>
            <w:tcW w:w="1134" w:type="dxa"/>
          </w:tcPr>
          <w:p w:rsidR="00496B32" w:rsidRPr="00313082" w:rsidRDefault="00496B32" w:rsidP="002D4A0E">
            <w:pPr>
              <w:widowControl w:val="0"/>
              <w:jc w:val="center"/>
              <w:rPr>
                <w:rFonts w:ascii="Times New Roman" w:eastAsia="Times New Roman" w:hAnsi="Times New Roman"/>
                <w:sz w:val="24"/>
                <w:szCs w:val="24"/>
              </w:rPr>
            </w:pPr>
            <w:r w:rsidRPr="00313082">
              <w:rPr>
                <w:rFonts w:ascii="Times New Roman" w:eastAsia="Times New Roman" w:hAnsi="Times New Roman"/>
                <w:b/>
                <w:bCs/>
                <w:color w:val="000000"/>
                <w:sz w:val="24"/>
                <w:szCs w:val="24"/>
                <w:lang w:eastAsia="ru-RU" w:bidi="ru-RU"/>
              </w:rPr>
              <w:t>Целый объект или его часть</w:t>
            </w:r>
          </w:p>
        </w:tc>
        <w:tc>
          <w:tcPr>
            <w:tcW w:w="851" w:type="dxa"/>
          </w:tcPr>
          <w:p w:rsidR="00496B32" w:rsidRPr="00313082" w:rsidRDefault="00496B32" w:rsidP="002D4A0E">
            <w:pPr>
              <w:widowControl w:val="0"/>
              <w:jc w:val="center"/>
              <w:rPr>
                <w:rFonts w:ascii="Times New Roman" w:eastAsia="Times New Roman" w:hAnsi="Times New Roman"/>
                <w:sz w:val="24"/>
                <w:szCs w:val="24"/>
              </w:rPr>
            </w:pPr>
            <w:r w:rsidRPr="00313082">
              <w:rPr>
                <w:rFonts w:ascii="Times New Roman" w:eastAsia="Times New Roman" w:hAnsi="Times New Roman"/>
                <w:b/>
                <w:bCs/>
                <w:color w:val="000000"/>
                <w:sz w:val="24"/>
                <w:szCs w:val="24"/>
                <w:lang w:eastAsia="ru-RU" w:bidi="ru-RU"/>
              </w:rPr>
              <w:t xml:space="preserve">Площадь, предоставляемая в аренду, </w:t>
            </w:r>
            <w:proofErr w:type="spellStart"/>
            <w:r w:rsidRPr="00313082">
              <w:rPr>
                <w:rFonts w:ascii="Times New Roman" w:eastAsia="Times New Roman" w:hAnsi="Times New Roman"/>
                <w:b/>
                <w:bCs/>
                <w:color w:val="000000"/>
                <w:sz w:val="24"/>
                <w:szCs w:val="24"/>
                <w:lang w:eastAsia="ru-RU" w:bidi="ru-RU"/>
              </w:rPr>
              <w:t>кв.м</w:t>
            </w:r>
            <w:proofErr w:type="spellEnd"/>
          </w:p>
        </w:tc>
        <w:tc>
          <w:tcPr>
            <w:tcW w:w="992" w:type="dxa"/>
          </w:tcPr>
          <w:p w:rsidR="00496B32" w:rsidRPr="00313082" w:rsidRDefault="00496B32" w:rsidP="002D4A0E">
            <w:pPr>
              <w:widowControl w:val="0"/>
              <w:jc w:val="center"/>
              <w:rPr>
                <w:rFonts w:ascii="Times New Roman" w:eastAsia="Times New Roman" w:hAnsi="Times New Roman"/>
                <w:sz w:val="24"/>
                <w:szCs w:val="24"/>
              </w:rPr>
            </w:pPr>
            <w:r w:rsidRPr="00313082">
              <w:rPr>
                <w:rFonts w:ascii="Times New Roman" w:eastAsia="Times New Roman" w:hAnsi="Times New Roman"/>
                <w:b/>
                <w:bCs/>
                <w:color w:val="000000"/>
                <w:sz w:val="24"/>
                <w:szCs w:val="24"/>
                <w:lang w:eastAsia="ru-RU" w:bidi="ru-RU"/>
              </w:rPr>
              <w:t>Целевое назначение (вид деятельности) использования объекта</w:t>
            </w:r>
          </w:p>
        </w:tc>
        <w:tc>
          <w:tcPr>
            <w:tcW w:w="1134" w:type="dxa"/>
          </w:tcPr>
          <w:p w:rsidR="00496B32" w:rsidRPr="00313082" w:rsidRDefault="00496B32" w:rsidP="00B64930">
            <w:pPr>
              <w:widowControl w:val="0"/>
              <w:jc w:val="center"/>
              <w:rPr>
                <w:rFonts w:ascii="Times New Roman" w:eastAsia="Times New Roman" w:hAnsi="Times New Roman"/>
                <w:sz w:val="24"/>
                <w:szCs w:val="24"/>
              </w:rPr>
            </w:pPr>
            <w:r w:rsidRPr="00313082">
              <w:rPr>
                <w:rFonts w:ascii="Times New Roman" w:eastAsia="Times New Roman" w:hAnsi="Times New Roman"/>
                <w:b/>
                <w:bCs/>
                <w:color w:val="000000"/>
                <w:sz w:val="24"/>
                <w:szCs w:val="24"/>
                <w:lang w:eastAsia="ru-RU" w:bidi="ru-RU"/>
              </w:rPr>
              <w:t>Размер базовой ставки арендной платы, в месяц, в тенге (</w:t>
            </w:r>
            <w:r w:rsidR="00B64930" w:rsidRPr="00313082">
              <w:rPr>
                <w:rFonts w:ascii="Times New Roman" w:eastAsia="Times New Roman" w:hAnsi="Times New Roman"/>
                <w:b/>
                <w:bCs/>
                <w:color w:val="000000"/>
                <w:sz w:val="24"/>
                <w:szCs w:val="24"/>
                <w:lang w:val="en-US" w:eastAsia="ru-RU" w:bidi="ru-RU"/>
              </w:rPr>
              <w:t>c</w:t>
            </w:r>
            <w:r w:rsidR="00B64930" w:rsidRPr="00313082">
              <w:rPr>
                <w:rFonts w:ascii="Times New Roman" w:eastAsia="Times New Roman" w:hAnsi="Times New Roman"/>
                <w:b/>
                <w:bCs/>
                <w:color w:val="000000"/>
                <w:sz w:val="24"/>
                <w:szCs w:val="24"/>
                <w:lang w:eastAsia="ru-RU" w:bidi="ru-RU"/>
              </w:rPr>
              <w:t xml:space="preserve"> учетом</w:t>
            </w:r>
            <w:r w:rsidRPr="00313082">
              <w:rPr>
                <w:rFonts w:ascii="Times New Roman" w:eastAsia="Times New Roman" w:hAnsi="Times New Roman"/>
                <w:b/>
                <w:bCs/>
                <w:color w:val="000000"/>
                <w:sz w:val="24"/>
                <w:szCs w:val="24"/>
                <w:lang w:eastAsia="ru-RU" w:bidi="ru-RU"/>
              </w:rPr>
              <w:t xml:space="preserve"> НДС)</w:t>
            </w:r>
          </w:p>
        </w:tc>
        <w:tc>
          <w:tcPr>
            <w:tcW w:w="1984" w:type="dxa"/>
          </w:tcPr>
          <w:p w:rsidR="00496B32" w:rsidRPr="00313082" w:rsidRDefault="00496B32" w:rsidP="002D4A0E">
            <w:pPr>
              <w:widowControl w:val="0"/>
              <w:jc w:val="center"/>
              <w:rPr>
                <w:rFonts w:ascii="Times New Roman" w:eastAsia="Times New Roman" w:hAnsi="Times New Roman"/>
                <w:sz w:val="24"/>
                <w:szCs w:val="24"/>
              </w:rPr>
            </w:pPr>
            <w:r w:rsidRPr="00313082">
              <w:rPr>
                <w:rFonts w:ascii="Times New Roman" w:eastAsia="Times New Roman" w:hAnsi="Times New Roman"/>
                <w:b/>
                <w:bCs/>
                <w:color w:val="000000"/>
                <w:sz w:val="24"/>
                <w:szCs w:val="24"/>
                <w:lang w:eastAsia="ru-RU" w:bidi="ru-RU"/>
              </w:rPr>
              <w:t>Сумма</w:t>
            </w:r>
          </w:p>
          <w:p w:rsidR="00496B32" w:rsidRPr="00313082" w:rsidRDefault="00B64930" w:rsidP="002D4A0E">
            <w:pPr>
              <w:widowControl w:val="0"/>
              <w:jc w:val="center"/>
              <w:rPr>
                <w:rFonts w:ascii="Times New Roman" w:eastAsia="Times New Roman" w:hAnsi="Times New Roman"/>
                <w:sz w:val="24"/>
                <w:szCs w:val="24"/>
              </w:rPr>
            </w:pPr>
            <w:r w:rsidRPr="00313082">
              <w:rPr>
                <w:rFonts w:ascii="Times New Roman" w:eastAsia="Times New Roman" w:hAnsi="Times New Roman"/>
                <w:b/>
                <w:bCs/>
                <w:color w:val="000000"/>
                <w:sz w:val="24"/>
                <w:szCs w:val="24"/>
                <w:lang w:eastAsia="ru-RU" w:bidi="ru-RU"/>
              </w:rPr>
              <w:t>гарантийного взноса, тенге (с учетом</w:t>
            </w:r>
            <w:r w:rsidR="00496B32" w:rsidRPr="00313082">
              <w:rPr>
                <w:rFonts w:ascii="Times New Roman" w:eastAsia="Times New Roman" w:hAnsi="Times New Roman"/>
                <w:b/>
                <w:bCs/>
                <w:color w:val="000000"/>
                <w:sz w:val="24"/>
                <w:szCs w:val="24"/>
                <w:lang w:eastAsia="ru-RU" w:bidi="ru-RU"/>
              </w:rPr>
              <w:t xml:space="preserve"> НДС)</w:t>
            </w:r>
          </w:p>
        </w:tc>
        <w:tc>
          <w:tcPr>
            <w:tcW w:w="1134" w:type="dxa"/>
          </w:tcPr>
          <w:p w:rsidR="00496B32" w:rsidRPr="00313082" w:rsidRDefault="00496B32" w:rsidP="002D4A0E">
            <w:pPr>
              <w:widowControl w:val="0"/>
              <w:jc w:val="center"/>
              <w:rPr>
                <w:rFonts w:ascii="Times New Roman" w:eastAsia="Times New Roman" w:hAnsi="Times New Roman"/>
                <w:sz w:val="24"/>
                <w:szCs w:val="24"/>
              </w:rPr>
            </w:pPr>
            <w:r w:rsidRPr="00313082">
              <w:rPr>
                <w:rFonts w:ascii="Times New Roman" w:eastAsia="Times New Roman" w:hAnsi="Times New Roman"/>
                <w:b/>
                <w:bCs/>
                <w:color w:val="000000"/>
                <w:sz w:val="24"/>
                <w:szCs w:val="24"/>
                <w:lang w:eastAsia="ru-RU" w:bidi="ru-RU"/>
              </w:rPr>
              <w:t>Срок</w:t>
            </w:r>
          </w:p>
          <w:p w:rsidR="00496B32" w:rsidRPr="00313082" w:rsidRDefault="00496B32" w:rsidP="002D4A0E">
            <w:pPr>
              <w:widowControl w:val="0"/>
              <w:jc w:val="center"/>
              <w:rPr>
                <w:rFonts w:ascii="Times New Roman" w:eastAsia="Times New Roman" w:hAnsi="Times New Roman"/>
                <w:sz w:val="24"/>
                <w:szCs w:val="24"/>
              </w:rPr>
            </w:pPr>
            <w:r w:rsidRPr="00313082">
              <w:rPr>
                <w:rFonts w:ascii="Times New Roman" w:eastAsia="Times New Roman" w:hAnsi="Times New Roman"/>
                <w:b/>
                <w:bCs/>
                <w:color w:val="000000"/>
                <w:sz w:val="24"/>
                <w:szCs w:val="24"/>
                <w:lang w:eastAsia="ru-RU" w:bidi="ru-RU"/>
              </w:rPr>
              <w:t>имущественного найма, месяцев</w:t>
            </w:r>
          </w:p>
        </w:tc>
        <w:tc>
          <w:tcPr>
            <w:tcW w:w="1023" w:type="dxa"/>
          </w:tcPr>
          <w:p w:rsidR="00496B32" w:rsidRPr="00313082" w:rsidRDefault="00496B32" w:rsidP="002D4A0E">
            <w:pPr>
              <w:widowControl w:val="0"/>
              <w:jc w:val="center"/>
              <w:rPr>
                <w:rFonts w:ascii="Times New Roman" w:eastAsia="Times New Roman" w:hAnsi="Times New Roman"/>
                <w:sz w:val="24"/>
                <w:szCs w:val="24"/>
              </w:rPr>
            </w:pPr>
            <w:r w:rsidRPr="00313082">
              <w:rPr>
                <w:rFonts w:ascii="Times New Roman" w:eastAsia="Times New Roman" w:hAnsi="Times New Roman"/>
                <w:b/>
                <w:bCs/>
                <w:color w:val="000000"/>
                <w:sz w:val="24"/>
                <w:szCs w:val="24"/>
                <w:lang w:eastAsia="ru-RU" w:bidi="ru-RU"/>
              </w:rPr>
              <w:t>Сроки и условия ознакомления с объектом (лотом) тендера</w:t>
            </w:r>
          </w:p>
        </w:tc>
      </w:tr>
      <w:tr w:rsidR="00313082" w:rsidRPr="007E1E3E" w:rsidTr="00313082">
        <w:tc>
          <w:tcPr>
            <w:tcW w:w="709" w:type="dxa"/>
          </w:tcPr>
          <w:p w:rsidR="00313082" w:rsidRPr="007E1E3E" w:rsidRDefault="00313082" w:rsidP="00313082">
            <w:pPr>
              <w:rPr>
                <w:rFonts w:ascii="Times New Roman" w:eastAsiaTheme="minorHAnsi" w:hAnsi="Times New Roman"/>
                <w:sz w:val="24"/>
                <w:szCs w:val="24"/>
              </w:rPr>
            </w:pPr>
            <w:r w:rsidRPr="007E1E3E">
              <w:rPr>
                <w:rFonts w:ascii="Times New Roman" w:eastAsiaTheme="minorHAnsi" w:hAnsi="Times New Roman"/>
                <w:sz w:val="24"/>
                <w:szCs w:val="24"/>
              </w:rPr>
              <w:t>1</w:t>
            </w:r>
          </w:p>
        </w:tc>
        <w:tc>
          <w:tcPr>
            <w:tcW w:w="1418" w:type="dxa"/>
          </w:tcPr>
          <w:p w:rsidR="00313082" w:rsidRPr="00313082" w:rsidRDefault="00313082" w:rsidP="00313082">
            <w:pPr>
              <w:rPr>
                <w:rFonts w:ascii="Times New Roman" w:hAnsi="Times New Roman"/>
                <w:sz w:val="24"/>
                <w:szCs w:val="24"/>
              </w:rPr>
            </w:pPr>
            <w:r w:rsidRPr="00313082">
              <w:rPr>
                <w:rFonts w:ascii="Times New Roman" w:hAnsi="Times New Roman"/>
                <w:sz w:val="24"/>
                <w:szCs w:val="24"/>
              </w:rPr>
              <w:t xml:space="preserve">ул. </w:t>
            </w:r>
            <w:proofErr w:type="spellStart"/>
            <w:r w:rsidRPr="00313082">
              <w:rPr>
                <w:rFonts w:ascii="Times New Roman" w:hAnsi="Times New Roman"/>
                <w:sz w:val="24"/>
                <w:szCs w:val="24"/>
              </w:rPr>
              <w:t>Сатпаева</w:t>
            </w:r>
            <w:proofErr w:type="spellEnd"/>
            <w:r w:rsidRPr="00313082">
              <w:rPr>
                <w:rFonts w:ascii="Times New Roman" w:hAnsi="Times New Roman"/>
                <w:sz w:val="24"/>
                <w:szCs w:val="24"/>
              </w:rPr>
              <w:t xml:space="preserve"> 22.11 корпус «Технопарк» кб.116</w:t>
            </w:r>
          </w:p>
        </w:tc>
        <w:tc>
          <w:tcPr>
            <w:tcW w:w="1134" w:type="dxa"/>
          </w:tcPr>
          <w:p w:rsidR="00313082" w:rsidRPr="00313082" w:rsidRDefault="00313082" w:rsidP="00313082">
            <w:pPr>
              <w:jc w:val="center"/>
              <w:rPr>
                <w:rFonts w:ascii="Times New Roman" w:hAnsi="Times New Roman"/>
                <w:sz w:val="24"/>
                <w:szCs w:val="24"/>
              </w:rPr>
            </w:pPr>
            <w:r w:rsidRPr="00313082">
              <w:rPr>
                <w:rFonts w:ascii="Times New Roman" w:hAnsi="Times New Roman"/>
                <w:sz w:val="24"/>
                <w:szCs w:val="24"/>
              </w:rPr>
              <w:t>кабинет</w:t>
            </w:r>
          </w:p>
        </w:tc>
        <w:tc>
          <w:tcPr>
            <w:tcW w:w="851" w:type="dxa"/>
          </w:tcPr>
          <w:p w:rsidR="00313082" w:rsidRPr="00313082" w:rsidRDefault="00313082" w:rsidP="00313082">
            <w:pPr>
              <w:jc w:val="center"/>
              <w:rPr>
                <w:rFonts w:ascii="Times New Roman" w:hAnsi="Times New Roman"/>
                <w:sz w:val="24"/>
                <w:szCs w:val="24"/>
              </w:rPr>
            </w:pPr>
            <w:r w:rsidRPr="00313082">
              <w:rPr>
                <w:rFonts w:ascii="Times New Roman" w:hAnsi="Times New Roman"/>
                <w:sz w:val="24"/>
                <w:szCs w:val="24"/>
              </w:rPr>
              <w:t>51,02</w:t>
            </w:r>
          </w:p>
        </w:tc>
        <w:tc>
          <w:tcPr>
            <w:tcW w:w="992" w:type="dxa"/>
          </w:tcPr>
          <w:p w:rsidR="00313082" w:rsidRPr="00313082" w:rsidRDefault="00313082" w:rsidP="00313082">
            <w:pPr>
              <w:rPr>
                <w:rFonts w:ascii="Times New Roman" w:hAnsi="Times New Roman"/>
                <w:sz w:val="24"/>
                <w:szCs w:val="24"/>
              </w:rPr>
            </w:pPr>
            <w:r w:rsidRPr="00313082">
              <w:rPr>
                <w:rFonts w:ascii="Times New Roman" w:eastAsiaTheme="minorHAnsi" w:hAnsi="Times New Roman"/>
                <w:sz w:val="24"/>
                <w:szCs w:val="24"/>
              </w:rPr>
              <w:t>нежилое помещение</w:t>
            </w:r>
          </w:p>
        </w:tc>
        <w:tc>
          <w:tcPr>
            <w:tcW w:w="1134" w:type="dxa"/>
          </w:tcPr>
          <w:p w:rsidR="00313082" w:rsidRPr="00313082" w:rsidRDefault="00313082" w:rsidP="00313082">
            <w:pPr>
              <w:rPr>
                <w:rFonts w:ascii="Times New Roman" w:hAnsi="Times New Roman"/>
                <w:sz w:val="24"/>
                <w:szCs w:val="24"/>
                <w:lang w:val="en-US"/>
              </w:rPr>
            </w:pPr>
            <w:r w:rsidRPr="00313082">
              <w:rPr>
                <w:rFonts w:ascii="Times New Roman" w:hAnsi="Times New Roman"/>
                <w:sz w:val="24"/>
                <w:szCs w:val="24"/>
                <w:lang w:val="en-US"/>
              </w:rPr>
              <w:t>124 336</w:t>
            </w:r>
          </w:p>
        </w:tc>
        <w:tc>
          <w:tcPr>
            <w:tcW w:w="1984" w:type="dxa"/>
          </w:tcPr>
          <w:p w:rsidR="00313082" w:rsidRPr="00313082" w:rsidRDefault="00313082" w:rsidP="00313082">
            <w:pPr>
              <w:rPr>
                <w:rFonts w:ascii="Times New Roman" w:eastAsiaTheme="minorHAnsi" w:hAnsi="Times New Roman"/>
                <w:sz w:val="24"/>
                <w:szCs w:val="24"/>
              </w:rPr>
            </w:pPr>
            <w:r w:rsidRPr="00313082">
              <w:rPr>
                <w:rFonts w:ascii="Times New Roman" w:eastAsia="Times New Roman" w:hAnsi="Times New Roman"/>
                <w:sz w:val="24"/>
                <w:szCs w:val="24"/>
              </w:rPr>
              <w:t>в размере месячной базовой ставки арендной платы за объект (лот)</w:t>
            </w:r>
          </w:p>
        </w:tc>
        <w:tc>
          <w:tcPr>
            <w:tcW w:w="1134" w:type="dxa"/>
          </w:tcPr>
          <w:p w:rsidR="00313082" w:rsidRPr="00313082" w:rsidRDefault="00313082" w:rsidP="00313082">
            <w:pPr>
              <w:rPr>
                <w:rFonts w:ascii="Times New Roman" w:hAnsi="Times New Roman"/>
                <w:sz w:val="24"/>
                <w:szCs w:val="24"/>
              </w:rPr>
            </w:pPr>
            <w:r w:rsidRPr="00313082">
              <w:rPr>
                <w:rFonts w:ascii="Times New Roman" w:hAnsi="Times New Roman"/>
                <w:sz w:val="24"/>
                <w:szCs w:val="24"/>
              </w:rPr>
              <w:t>28.02.25г.</w:t>
            </w:r>
          </w:p>
        </w:tc>
        <w:tc>
          <w:tcPr>
            <w:tcW w:w="1023" w:type="dxa"/>
          </w:tcPr>
          <w:p w:rsidR="00313082" w:rsidRPr="00313082" w:rsidRDefault="00313082" w:rsidP="00313082">
            <w:pPr>
              <w:rPr>
                <w:rFonts w:ascii="Times New Roman" w:eastAsiaTheme="minorHAnsi" w:hAnsi="Times New Roman"/>
                <w:sz w:val="24"/>
                <w:szCs w:val="24"/>
              </w:rPr>
            </w:pPr>
            <w:r w:rsidRPr="00313082">
              <w:rPr>
                <w:rFonts w:ascii="Times New Roman" w:eastAsiaTheme="minorHAnsi" w:hAnsi="Times New Roman"/>
                <w:sz w:val="24"/>
                <w:szCs w:val="24"/>
              </w:rPr>
              <w:t>в период подачи заявки</w:t>
            </w:r>
          </w:p>
        </w:tc>
      </w:tr>
      <w:tr w:rsidR="00313082" w:rsidRPr="007E1E3E" w:rsidTr="00313082">
        <w:tc>
          <w:tcPr>
            <w:tcW w:w="709" w:type="dxa"/>
          </w:tcPr>
          <w:p w:rsidR="00313082" w:rsidRPr="007E1E3E" w:rsidRDefault="00313082" w:rsidP="00313082">
            <w:pPr>
              <w:rPr>
                <w:rFonts w:ascii="Times New Roman" w:eastAsiaTheme="minorHAnsi" w:hAnsi="Times New Roman"/>
                <w:sz w:val="24"/>
                <w:szCs w:val="24"/>
              </w:rPr>
            </w:pPr>
            <w:r w:rsidRPr="007E1E3E">
              <w:rPr>
                <w:rFonts w:ascii="Times New Roman" w:eastAsiaTheme="minorHAnsi" w:hAnsi="Times New Roman"/>
                <w:sz w:val="24"/>
                <w:szCs w:val="24"/>
              </w:rPr>
              <w:t>2</w:t>
            </w:r>
          </w:p>
        </w:tc>
        <w:tc>
          <w:tcPr>
            <w:tcW w:w="1418" w:type="dxa"/>
          </w:tcPr>
          <w:p w:rsidR="00313082" w:rsidRPr="00313082" w:rsidRDefault="00313082" w:rsidP="00313082">
            <w:pPr>
              <w:rPr>
                <w:rFonts w:ascii="Times New Roman" w:hAnsi="Times New Roman"/>
                <w:sz w:val="24"/>
                <w:szCs w:val="24"/>
              </w:rPr>
            </w:pPr>
            <w:r w:rsidRPr="00313082">
              <w:rPr>
                <w:rFonts w:ascii="Times New Roman" w:hAnsi="Times New Roman"/>
                <w:sz w:val="24"/>
                <w:szCs w:val="24"/>
              </w:rPr>
              <w:t>Ул. Сатпаева22/11 корпус «Технопарк»кб.117</w:t>
            </w:r>
          </w:p>
        </w:tc>
        <w:tc>
          <w:tcPr>
            <w:tcW w:w="1134" w:type="dxa"/>
          </w:tcPr>
          <w:p w:rsidR="00313082" w:rsidRPr="00313082" w:rsidRDefault="00313082" w:rsidP="00313082">
            <w:pPr>
              <w:jc w:val="center"/>
              <w:rPr>
                <w:rFonts w:ascii="Times New Roman" w:hAnsi="Times New Roman"/>
                <w:sz w:val="24"/>
                <w:szCs w:val="24"/>
              </w:rPr>
            </w:pPr>
            <w:r w:rsidRPr="00313082">
              <w:rPr>
                <w:rFonts w:ascii="Times New Roman" w:hAnsi="Times New Roman"/>
                <w:sz w:val="24"/>
                <w:szCs w:val="24"/>
              </w:rPr>
              <w:t>кабинет</w:t>
            </w:r>
          </w:p>
        </w:tc>
        <w:tc>
          <w:tcPr>
            <w:tcW w:w="851" w:type="dxa"/>
          </w:tcPr>
          <w:p w:rsidR="00313082" w:rsidRPr="00313082" w:rsidRDefault="00313082" w:rsidP="00313082">
            <w:pPr>
              <w:jc w:val="center"/>
              <w:rPr>
                <w:rFonts w:ascii="Times New Roman" w:hAnsi="Times New Roman"/>
                <w:sz w:val="24"/>
                <w:szCs w:val="24"/>
              </w:rPr>
            </w:pPr>
            <w:r w:rsidRPr="00313082">
              <w:rPr>
                <w:rFonts w:ascii="Times New Roman" w:hAnsi="Times New Roman"/>
                <w:sz w:val="24"/>
                <w:szCs w:val="24"/>
              </w:rPr>
              <w:t>51,05</w:t>
            </w:r>
          </w:p>
        </w:tc>
        <w:tc>
          <w:tcPr>
            <w:tcW w:w="992" w:type="dxa"/>
          </w:tcPr>
          <w:p w:rsidR="00313082" w:rsidRPr="00313082" w:rsidRDefault="00313082" w:rsidP="00313082">
            <w:pPr>
              <w:rPr>
                <w:rFonts w:ascii="Times New Roman" w:hAnsi="Times New Roman"/>
                <w:sz w:val="24"/>
                <w:szCs w:val="24"/>
              </w:rPr>
            </w:pPr>
            <w:r w:rsidRPr="00313082">
              <w:rPr>
                <w:rFonts w:ascii="Times New Roman" w:eastAsiaTheme="minorHAnsi" w:hAnsi="Times New Roman"/>
                <w:sz w:val="24"/>
                <w:szCs w:val="24"/>
              </w:rPr>
              <w:t>нежилое помещение</w:t>
            </w:r>
          </w:p>
        </w:tc>
        <w:tc>
          <w:tcPr>
            <w:tcW w:w="1134" w:type="dxa"/>
          </w:tcPr>
          <w:p w:rsidR="00313082" w:rsidRPr="00313082" w:rsidRDefault="00313082" w:rsidP="00313082">
            <w:pPr>
              <w:rPr>
                <w:rFonts w:ascii="Times New Roman" w:hAnsi="Times New Roman"/>
                <w:sz w:val="24"/>
                <w:szCs w:val="24"/>
                <w:lang w:val="en-US"/>
              </w:rPr>
            </w:pPr>
            <w:r w:rsidRPr="00313082">
              <w:rPr>
                <w:rFonts w:ascii="Times New Roman" w:hAnsi="Times New Roman"/>
                <w:sz w:val="24"/>
                <w:szCs w:val="24"/>
                <w:lang w:val="en-US"/>
              </w:rPr>
              <w:t>124</w:t>
            </w:r>
            <w:r w:rsidRPr="00313082">
              <w:rPr>
                <w:rFonts w:ascii="Times New Roman" w:hAnsi="Times New Roman"/>
                <w:sz w:val="24"/>
                <w:szCs w:val="24"/>
              </w:rPr>
              <w:t xml:space="preserve"> </w:t>
            </w:r>
            <w:r w:rsidRPr="00313082">
              <w:rPr>
                <w:rFonts w:ascii="Times New Roman" w:hAnsi="Times New Roman"/>
                <w:sz w:val="24"/>
                <w:szCs w:val="24"/>
                <w:lang w:val="en-US"/>
              </w:rPr>
              <w:t>409</w:t>
            </w:r>
          </w:p>
        </w:tc>
        <w:tc>
          <w:tcPr>
            <w:tcW w:w="1984" w:type="dxa"/>
          </w:tcPr>
          <w:p w:rsidR="00313082" w:rsidRPr="00313082" w:rsidRDefault="00313082" w:rsidP="00313082">
            <w:pPr>
              <w:rPr>
                <w:rFonts w:ascii="Times New Roman" w:hAnsi="Times New Roman"/>
                <w:sz w:val="24"/>
                <w:szCs w:val="24"/>
              </w:rPr>
            </w:pPr>
            <w:r w:rsidRPr="00313082">
              <w:rPr>
                <w:rFonts w:ascii="Times New Roman" w:eastAsia="Times New Roman" w:hAnsi="Times New Roman"/>
                <w:sz w:val="24"/>
                <w:szCs w:val="24"/>
              </w:rPr>
              <w:t>в размере месячной базовой ставки арендной платы за объект (лот)</w:t>
            </w:r>
          </w:p>
        </w:tc>
        <w:tc>
          <w:tcPr>
            <w:tcW w:w="1134" w:type="dxa"/>
          </w:tcPr>
          <w:p w:rsidR="00313082" w:rsidRPr="00313082" w:rsidRDefault="00313082" w:rsidP="00313082">
            <w:pPr>
              <w:rPr>
                <w:rFonts w:ascii="Times New Roman" w:hAnsi="Times New Roman"/>
                <w:sz w:val="24"/>
                <w:szCs w:val="24"/>
              </w:rPr>
            </w:pPr>
            <w:r w:rsidRPr="00313082">
              <w:rPr>
                <w:rFonts w:ascii="Times New Roman" w:hAnsi="Times New Roman"/>
                <w:sz w:val="24"/>
                <w:szCs w:val="24"/>
              </w:rPr>
              <w:t xml:space="preserve"> 28.02.25г.</w:t>
            </w:r>
          </w:p>
        </w:tc>
        <w:tc>
          <w:tcPr>
            <w:tcW w:w="1023" w:type="dxa"/>
          </w:tcPr>
          <w:p w:rsidR="00313082" w:rsidRPr="00313082" w:rsidRDefault="00313082" w:rsidP="00313082">
            <w:pPr>
              <w:rPr>
                <w:rFonts w:ascii="Times New Roman" w:hAnsi="Times New Roman"/>
                <w:sz w:val="24"/>
                <w:szCs w:val="24"/>
              </w:rPr>
            </w:pPr>
            <w:r w:rsidRPr="00313082">
              <w:rPr>
                <w:rFonts w:ascii="Times New Roman" w:eastAsiaTheme="minorHAnsi" w:hAnsi="Times New Roman"/>
                <w:sz w:val="24"/>
                <w:szCs w:val="24"/>
              </w:rPr>
              <w:t>в период подачи заявки</w:t>
            </w:r>
          </w:p>
        </w:tc>
      </w:tr>
      <w:tr w:rsidR="00313082" w:rsidRPr="007E1E3E" w:rsidTr="00313082">
        <w:tc>
          <w:tcPr>
            <w:tcW w:w="709" w:type="dxa"/>
          </w:tcPr>
          <w:p w:rsidR="00313082" w:rsidRPr="007E1E3E" w:rsidRDefault="00313082" w:rsidP="00313082">
            <w:pPr>
              <w:rPr>
                <w:rFonts w:ascii="Times New Roman" w:eastAsiaTheme="minorHAnsi" w:hAnsi="Times New Roman"/>
                <w:sz w:val="24"/>
                <w:szCs w:val="24"/>
              </w:rPr>
            </w:pPr>
            <w:r w:rsidRPr="007E1E3E">
              <w:rPr>
                <w:rFonts w:ascii="Times New Roman" w:eastAsiaTheme="minorHAnsi" w:hAnsi="Times New Roman"/>
                <w:sz w:val="24"/>
                <w:szCs w:val="24"/>
              </w:rPr>
              <w:lastRenderedPageBreak/>
              <w:t>3</w:t>
            </w:r>
          </w:p>
        </w:tc>
        <w:tc>
          <w:tcPr>
            <w:tcW w:w="1418" w:type="dxa"/>
          </w:tcPr>
          <w:p w:rsidR="00313082" w:rsidRPr="00313082" w:rsidRDefault="00313082" w:rsidP="00313082">
            <w:pPr>
              <w:rPr>
                <w:rFonts w:ascii="Times New Roman" w:hAnsi="Times New Roman"/>
                <w:sz w:val="24"/>
                <w:szCs w:val="24"/>
              </w:rPr>
            </w:pPr>
            <w:r w:rsidRPr="00313082">
              <w:rPr>
                <w:rFonts w:ascii="Times New Roman" w:hAnsi="Times New Roman"/>
                <w:sz w:val="24"/>
                <w:szCs w:val="24"/>
              </w:rPr>
              <w:t xml:space="preserve">ул. </w:t>
            </w:r>
            <w:proofErr w:type="spellStart"/>
            <w:r w:rsidRPr="00313082">
              <w:rPr>
                <w:rFonts w:ascii="Times New Roman" w:hAnsi="Times New Roman"/>
                <w:sz w:val="24"/>
                <w:szCs w:val="24"/>
              </w:rPr>
              <w:t>Сатпаева</w:t>
            </w:r>
            <w:proofErr w:type="spellEnd"/>
            <w:r w:rsidRPr="00313082">
              <w:rPr>
                <w:rFonts w:ascii="Times New Roman" w:hAnsi="Times New Roman"/>
                <w:sz w:val="24"/>
                <w:szCs w:val="24"/>
              </w:rPr>
              <w:t xml:space="preserve"> 22.11 корпус «Технопарк» кб.218Б</w:t>
            </w:r>
          </w:p>
        </w:tc>
        <w:tc>
          <w:tcPr>
            <w:tcW w:w="1134" w:type="dxa"/>
          </w:tcPr>
          <w:p w:rsidR="00313082" w:rsidRPr="00313082" w:rsidRDefault="00313082" w:rsidP="00313082">
            <w:pPr>
              <w:jc w:val="center"/>
              <w:rPr>
                <w:rFonts w:ascii="Times New Roman" w:hAnsi="Times New Roman"/>
                <w:sz w:val="24"/>
                <w:szCs w:val="24"/>
              </w:rPr>
            </w:pPr>
            <w:r w:rsidRPr="00313082">
              <w:rPr>
                <w:rFonts w:ascii="Times New Roman" w:hAnsi="Times New Roman"/>
                <w:sz w:val="24"/>
                <w:szCs w:val="24"/>
              </w:rPr>
              <w:t>кабинет</w:t>
            </w:r>
          </w:p>
        </w:tc>
        <w:tc>
          <w:tcPr>
            <w:tcW w:w="851" w:type="dxa"/>
          </w:tcPr>
          <w:p w:rsidR="00313082" w:rsidRPr="00313082" w:rsidRDefault="00313082" w:rsidP="00313082">
            <w:pPr>
              <w:jc w:val="center"/>
              <w:rPr>
                <w:rFonts w:ascii="Times New Roman" w:hAnsi="Times New Roman"/>
                <w:sz w:val="24"/>
                <w:szCs w:val="24"/>
              </w:rPr>
            </w:pPr>
            <w:r w:rsidRPr="00313082">
              <w:rPr>
                <w:rFonts w:ascii="Times New Roman" w:hAnsi="Times New Roman"/>
                <w:sz w:val="24"/>
                <w:szCs w:val="24"/>
              </w:rPr>
              <w:t>59</w:t>
            </w:r>
          </w:p>
        </w:tc>
        <w:tc>
          <w:tcPr>
            <w:tcW w:w="992" w:type="dxa"/>
          </w:tcPr>
          <w:p w:rsidR="00313082" w:rsidRPr="00313082" w:rsidRDefault="00313082" w:rsidP="00313082">
            <w:pPr>
              <w:rPr>
                <w:rFonts w:ascii="Times New Roman" w:hAnsi="Times New Roman"/>
                <w:sz w:val="24"/>
                <w:szCs w:val="24"/>
              </w:rPr>
            </w:pPr>
            <w:r w:rsidRPr="00313082">
              <w:rPr>
                <w:rFonts w:ascii="Times New Roman" w:eastAsiaTheme="minorHAnsi" w:hAnsi="Times New Roman"/>
                <w:sz w:val="24"/>
                <w:szCs w:val="24"/>
              </w:rPr>
              <w:t>нежилое помещение</w:t>
            </w:r>
          </w:p>
        </w:tc>
        <w:tc>
          <w:tcPr>
            <w:tcW w:w="1134" w:type="dxa"/>
          </w:tcPr>
          <w:p w:rsidR="00313082" w:rsidRPr="00313082" w:rsidRDefault="00313082" w:rsidP="00313082">
            <w:pPr>
              <w:rPr>
                <w:rFonts w:ascii="Times New Roman" w:hAnsi="Times New Roman"/>
                <w:sz w:val="24"/>
                <w:szCs w:val="24"/>
              </w:rPr>
            </w:pPr>
            <w:r w:rsidRPr="00313082">
              <w:rPr>
                <w:rFonts w:ascii="Times New Roman" w:hAnsi="Times New Roman"/>
                <w:sz w:val="24"/>
                <w:szCs w:val="24"/>
                <w:lang w:val="en-US"/>
              </w:rPr>
              <w:t>250 000</w:t>
            </w:r>
          </w:p>
        </w:tc>
        <w:tc>
          <w:tcPr>
            <w:tcW w:w="1984" w:type="dxa"/>
          </w:tcPr>
          <w:p w:rsidR="00313082" w:rsidRPr="00313082" w:rsidRDefault="00313082" w:rsidP="00313082">
            <w:pPr>
              <w:rPr>
                <w:rFonts w:ascii="Times New Roman" w:hAnsi="Times New Roman"/>
                <w:sz w:val="24"/>
                <w:szCs w:val="24"/>
              </w:rPr>
            </w:pPr>
            <w:r w:rsidRPr="00313082">
              <w:rPr>
                <w:rFonts w:ascii="Times New Roman" w:eastAsia="Times New Roman" w:hAnsi="Times New Roman"/>
                <w:sz w:val="24"/>
                <w:szCs w:val="24"/>
              </w:rPr>
              <w:t>в размере месячной базовой ставки арендной платы за объект (лот)</w:t>
            </w:r>
          </w:p>
        </w:tc>
        <w:tc>
          <w:tcPr>
            <w:tcW w:w="1134" w:type="dxa"/>
          </w:tcPr>
          <w:p w:rsidR="00313082" w:rsidRPr="00313082" w:rsidRDefault="00313082" w:rsidP="00313082">
            <w:pPr>
              <w:rPr>
                <w:rFonts w:ascii="Times New Roman" w:hAnsi="Times New Roman"/>
                <w:sz w:val="24"/>
                <w:szCs w:val="24"/>
              </w:rPr>
            </w:pPr>
            <w:r w:rsidRPr="00313082">
              <w:rPr>
                <w:rFonts w:ascii="Times New Roman" w:hAnsi="Times New Roman"/>
                <w:sz w:val="24"/>
                <w:szCs w:val="24"/>
              </w:rPr>
              <w:t>28.02.25г.</w:t>
            </w:r>
          </w:p>
        </w:tc>
        <w:tc>
          <w:tcPr>
            <w:tcW w:w="1023" w:type="dxa"/>
          </w:tcPr>
          <w:p w:rsidR="00313082" w:rsidRPr="00313082" w:rsidRDefault="00313082" w:rsidP="00313082">
            <w:pPr>
              <w:rPr>
                <w:rFonts w:ascii="Times New Roman" w:hAnsi="Times New Roman"/>
                <w:sz w:val="24"/>
                <w:szCs w:val="24"/>
              </w:rPr>
            </w:pPr>
            <w:r w:rsidRPr="00313082">
              <w:rPr>
                <w:rFonts w:ascii="Times New Roman" w:eastAsiaTheme="minorHAnsi" w:hAnsi="Times New Roman"/>
                <w:sz w:val="24"/>
                <w:szCs w:val="24"/>
              </w:rPr>
              <w:t>в период подачи заявки</w:t>
            </w:r>
          </w:p>
        </w:tc>
      </w:tr>
      <w:tr w:rsidR="00313082" w:rsidRPr="007E1E3E" w:rsidTr="00313082">
        <w:tc>
          <w:tcPr>
            <w:tcW w:w="709" w:type="dxa"/>
          </w:tcPr>
          <w:p w:rsidR="00313082" w:rsidRPr="007E1E3E" w:rsidRDefault="00313082" w:rsidP="00313082">
            <w:pPr>
              <w:rPr>
                <w:rFonts w:ascii="Times New Roman" w:eastAsiaTheme="minorHAnsi" w:hAnsi="Times New Roman"/>
                <w:sz w:val="24"/>
                <w:szCs w:val="24"/>
              </w:rPr>
            </w:pPr>
            <w:r w:rsidRPr="007E1E3E">
              <w:rPr>
                <w:rFonts w:ascii="Times New Roman" w:eastAsiaTheme="minorHAnsi" w:hAnsi="Times New Roman"/>
                <w:sz w:val="24"/>
                <w:szCs w:val="24"/>
              </w:rPr>
              <w:t>4</w:t>
            </w:r>
          </w:p>
        </w:tc>
        <w:tc>
          <w:tcPr>
            <w:tcW w:w="1418" w:type="dxa"/>
          </w:tcPr>
          <w:p w:rsidR="00313082" w:rsidRPr="00313082" w:rsidRDefault="00313082" w:rsidP="00313082">
            <w:pPr>
              <w:rPr>
                <w:rFonts w:ascii="Times New Roman" w:hAnsi="Times New Roman"/>
                <w:sz w:val="24"/>
                <w:szCs w:val="24"/>
              </w:rPr>
            </w:pPr>
            <w:r w:rsidRPr="00313082">
              <w:rPr>
                <w:rFonts w:ascii="Times New Roman" w:hAnsi="Times New Roman"/>
                <w:sz w:val="24"/>
                <w:szCs w:val="24"/>
              </w:rPr>
              <w:t xml:space="preserve">Ул. Сатпаева22/11 корпус «Технопарк»кб.1 </w:t>
            </w:r>
            <w:proofErr w:type="spellStart"/>
            <w:r w:rsidRPr="00313082">
              <w:rPr>
                <w:rFonts w:ascii="Times New Roman" w:hAnsi="Times New Roman"/>
                <w:sz w:val="24"/>
                <w:szCs w:val="24"/>
              </w:rPr>
              <w:t>этаэж</w:t>
            </w:r>
            <w:proofErr w:type="spellEnd"/>
          </w:p>
        </w:tc>
        <w:tc>
          <w:tcPr>
            <w:tcW w:w="1134" w:type="dxa"/>
          </w:tcPr>
          <w:p w:rsidR="00313082" w:rsidRPr="00313082" w:rsidRDefault="00313082" w:rsidP="00313082">
            <w:pPr>
              <w:jc w:val="center"/>
              <w:rPr>
                <w:rFonts w:ascii="Times New Roman" w:hAnsi="Times New Roman"/>
                <w:sz w:val="24"/>
                <w:szCs w:val="24"/>
              </w:rPr>
            </w:pPr>
            <w:r w:rsidRPr="00313082">
              <w:rPr>
                <w:rFonts w:ascii="Times New Roman" w:hAnsi="Times New Roman"/>
                <w:sz w:val="24"/>
                <w:szCs w:val="24"/>
              </w:rPr>
              <w:t xml:space="preserve"> </w:t>
            </w:r>
            <w:proofErr w:type="spellStart"/>
            <w:r w:rsidRPr="00313082">
              <w:rPr>
                <w:rFonts w:ascii="Times New Roman" w:hAnsi="Times New Roman"/>
                <w:sz w:val="24"/>
                <w:szCs w:val="24"/>
              </w:rPr>
              <w:t>хол</w:t>
            </w:r>
            <w:proofErr w:type="spellEnd"/>
          </w:p>
        </w:tc>
        <w:tc>
          <w:tcPr>
            <w:tcW w:w="851" w:type="dxa"/>
          </w:tcPr>
          <w:p w:rsidR="00313082" w:rsidRPr="00313082" w:rsidRDefault="00313082" w:rsidP="00313082">
            <w:pPr>
              <w:jc w:val="center"/>
              <w:rPr>
                <w:rFonts w:ascii="Times New Roman" w:hAnsi="Times New Roman"/>
                <w:sz w:val="24"/>
                <w:szCs w:val="24"/>
              </w:rPr>
            </w:pPr>
            <w:r w:rsidRPr="00313082">
              <w:rPr>
                <w:rFonts w:ascii="Times New Roman" w:hAnsi="Times New Roman"/>
                <w:sz w:val="24"/>
                <w:szCs w:val="24"/>
              </w:rPr>
              <w:t>93,6</w:t>
            </w:r>
          </w:p>
        </w:tc>
        <w:tc>
          <w:tcPr>
            <w:tcW w:w="992" w:type="dxa"/>
            <w:shd w:val="clear" w:color="auto" w:fill="auto"/>
          </w:tcPr>
          <w:p w:rsidR="00313082" w:rsidRPr="00313082" w:rsidRDefault="00313082" w:rsidP="00313082">
            <w:pPr>
              <w:rPr>
                <w:rFonts w:ascii="Times New Roman" w:hAnsi="Times New Roman"/>
                <w:sz w:val="24"/>
                <w:szCs w:val="24"/>
              </w:rPr>
            </w:pPr>
            <w:r w:rsidRPr="00313082">
              <w:rPr>
                <w:rFonts w:ascii="Times New Roman" w:eastAsiaTheme="minorHAnsi" w:hAnsi="Times New Roman"/>
                <w:sz w:val="24"/>
                <w:szCs w:val="24"/>
              </w:rPr>
              <w:t>нежилое помещение</w:t>
            </w:r>
          </w:p>
        </w:tc>
        <w:tc>
          <w:tcPr>
            <w:tcW w:w="1134" w:type="dxa"/>
            <w:shd w:val="clear" w:color="auto" w:fill="auto"/>
          </w:tcPr>
          <w:p w:rsidR="00313082" w:rsidRPr="00313082" w:rsidRDefault="00313082" w:rsidP="00313082">
            <w:pPr>
              <w:rPr>
                <w:rFonts w:ascii="Times New Roman" w:hAnsi="Times New Roman"/>
                <w:sz w:val="24"/>
                <w:szCs w:val="24"/>
              </w:rPr>
            </w:pPr>
            <w:r w:rsidRPr="00313082">
              <w:rPr>
                <w:rFonts w:ascii="Times New Roman" w:hAnsi="Times New Roman"/>
                <w:sz w:val="24"/>
                <w:szCs w:val="24"/>
                <w:lang w:val="en-US"/>
              </w:rPr>
              <w:t>384 883</w:t>
            </w:r>
          </w:p>
        </w:tc>
        <w:tc>
          <w:tcPr>
            <w:tcW w:w="1984" w:type="dxa"/>
            <w:shd w:val="clear" w:color="auto" w:fill="auto"/>
          </w:tcPr>
          <w:p w:rsidR="00313082" w:rsidRPr="00313082" w:rsidRDefault="00313082" w:rsidP="00313082">
            <w:pPr>
              <w:rPr>
                <w:rFonts w:ascii="Times New Roman" w:hAnsi="Times New Roman"/>
                <w:sz w:val="24"/>
                <w:szCs w:val="24"/>
              </w:rPr>
            </w:pPr>
            <w:r w:rsidRPr="00313082">
              <w:rPr>
                <w:rFonts w:ascii="Times New Roman" w:eastAsia="Times New Roman" w:hAnsi="Times New Roman"/>
                <w:sz w:val="24"/>
                <w:szCs w:val="24"/>
              </w:rPr>
              <w:t>в размере месячной базовой ставки арендной платы за объект (лот)</w:t>
            </w:r>
          </w:p>
        </w:tc>
        <w:tc>
          <w:tcPr>
            <w:tcW w:w="1134" w:type="dxa"/>
            <w:shd w:val="clear" w:color="auto" w:fill="auto"/>
          </w:tcPr>
          <w:p w:rsidR="00313082" w:rsidRPr="00313082" w:rsidRDefault="00313082" w:rsidP="00313082">
            <w:pPr>
              <w:rPr>
                <w:rFonts w:ascii="Times New Roman" w:hAnsi="Times New Roman"/>
                <w:sz w:val="24"/>
                <w:szCs w:val="24"/>
              </w:rPr>
            </w:pPr>
            <w:r w:rsidRPr="00313082">
              <w:rPr>
                <w:rFonts w:ascii="Times New Roman" w:hAnsi="Times New Roman"/>
                <w:sz w:val="24"/>
                <w:szCs w:val="24"/>
              </w:rPr>
              <w:t xml:space="preserve"> 28.02.25г.</w:t>
            </w:r>
          </w:p>
        </w:tc>
        <w:tc>
          <w:tcPr>
            <w:tcW w:w="1023" w:type="dxa"/>
            <w:shd w:val="clear" w:color="auto" w:fill="auto"/>
          </w:tcPr>
          <w:p w:rsidR="00313082" w:rsidRPr="00313082" w:rsidRDefault="00313082" w:rsidP="00313082">
            <w:pPr>
              <w:rPr>
                <w:rFonts w:ascii="Times New Roman" w:hAnsi="Times New Roman"/>
                <w:sz w:val="24"/>
                <w:szCs w:val="24"/>
              </w:rPr>
            </w:pPr>
            <w:r w:rsidRPr="00313082">
              <w:rPr>
                <w:rFonts w:ascii="Times New Roman" w:eastAsiaTheme="minorHAnsi" w:hAnsi="Times New Roman"/>
                <w:sz w:val="24"/>
                <w:szCs w:val="24"/>
              </w:rPr>
              <w:t>в период подачи заявки</w:t>
            </w:r>
          </w:p>
        </w:tc>
      </w:tr>
    </w:tbl>
    <w:p w:rsidR="00313082" w:rsidRDefault="00313082" w:rsidP="009D674B">
      <w:pPr>
        <w:pStyle w:val="a4"/>
        <w:widowControl w:val="0"/>
        <w:tabs>
          <w:tab w:val="left" w:pos="284"/>
          <w:tab w:val="left" w:pos="851"/>
          <w:tab w:val="left" w:pos="993"/>
        </w:tabs>
        <w:spacing w:after="0" w:line="240" w:lineRule="auto"/>
        <w:ind w:left="-426" w:firstLine="426"/>
        <w:jc w:val="both"/>
        <w:rPr>
          <w:rFonts w:ascii="Times New Roman" w:eastAsia="Times New Roman" w:hAnsi="Times New Roman"/>
          <w:b/>
          <w:bCs/>
          <w:sz w:val="24"/>
          <w:szCs w:val="24"/>
        </w:rPr>
      </w:pPr>
    </w:p>
    <w:p w:rsidR="009D674B" w:rsidRDefault="009D674B" w:rsidP="009D674B">
      <w:pPr>
        <w:pStyle w:val="a4"/>
        <w:widowControl w:val="0"/>
        <w:tabs>
          <w:tab w:val="left" w:pos="284"/>
          <w:tab w:val="left" w:pos="851"/>
          <w:tab w:val="left" w:pos="993"/>
        </w:tabs>
        <w:spacing w:after="0" w:line="240" w:lineRule="auto"/>
        <w:ind w:left="-426" w:firstLine="426"/>
        <w:jc w:val="both"/>
        <w:rPr>
          <w:rFonts w:ascii="Times New Roman" w:eastAsia="Times New Roman" w:hAnsi="Times New Roman"/>
          <w:b/>
          <w:sz w:val="24"/>
          <w:szCs w:val="24"/>
        </w:rPr>
      </w:pPr>
      <w:r>
        <w:rPr>
          <w:rFonts w:ascii="Times New Roman" w:eastAsia="Times New Roman" w:hAnsi="Times New Roman"/>
          <w:b/>
          <w:bCs/>
          <w:sz w:val="24"/>
          <w:szCs w:val="24"/>
        </w:rPr>
        <w:t xml:space="preserve">   </w:t>
      </w:r>
      <w:r w:rsidR="00F27293">
        <w:rPr>
          <w:rFonts w:ascii="Times New Roman" w:eastAsia="Times New Roman" w:hAnsi="Times New Roman"/>
          <w:b/>
          <w:bCs/>
          <w:sz w:val="24"/>
          <w:szCs w:val="24"/>
        </w:rPr>
        <w:t>2</w:t>
      </w:r>
      <w:r>
        <w:rPr>
          <w:rFonts w:ascii="Times New Roman" w:eastAsia="Times New Roman" w:hAnsi="Times New Roman"/>
          <w:b/>
          <w:bCs/>
          <w:sz w:val="24"/>
          <w:szCs w:val="24"/>
        </w:rPr>
        <w:t xml:space="preserve">. </w:t>
      </w:r>
      <w:r w:rsidRPr="009D674B">
        <w:rPr>
          <w:rFonts w:ascii="Times New Roman" w:eastAsia="Times New Roman" w:hAnsi="Times New Roman"/>
          <w:b/>
          <w:sz w:val="24"/>
          <w:szCs w:val="24"/>
        </w:rPr>
        <w:t>Требования к содержанию и оформлению тендерной заявки участников и предста</w:t>
      </w:r>
      <w:r>
        <w:rPr>
          <w:rFonts w:ascii="Times New Roman" w:eastAsia="Times New Roman" w:hAnsi="Times New Roman"/>
          <w:b/>
          <w:sz w:val="24"/>
          <w:szCs w:val="24"/>
        </w:rPr>
        <w:t>вляемых вместе с ней документов.</w:t>
      </w:r>
    </w:p>
    <w:p w:rsidR="009D674B" w:rsidRPr="001D3AAC" w:rsidRDefault="009D674B" w:rsidP="009D674B">
      <w:pPr>
        <w:widowControl w:val="0"/>
        <w:tabs>
          <w:tab w:val="left" w:pos="993"/>
        </w:tabs>
        <w:spacing w:after="0" w:line="240" w:lineRule="auto"/>
        <w:ind w:left="-426"/>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1. </w:t>
      </w:r>
      <w:r w:rsidRPr="001D3AAC">
        <w:rPr>
          <w:rFonts w:ascii="Times New Roman" w:eastAsia="Times New Roman" w:hAnsi="Times New Roman"/>
          <w:sz w:val="24"/>
          <w:szCs w:val="24"/>
        </w:rPr>
        <w:t xml:space="preserve">Тендерная заявка должна соответствовать требованиям по содержанию, составлению и представлению на участие в тендере, указанным в тендерной документации (Приложение № </w:t>
      </w:r>
      <w:r>
        <w:rPr>
          <w:rFonts w:ascii="Times New Roman" w:eastAsia="Times New Roman" w:hAnsi="Times New Roman"/>
          <w:sz w:val="24"/>
          <w:szCs w:val="24"/>
        </w:rPr>
        <w:t>1)</w:t>
      </w:r>
    </w:p>
    <w:p w:rsidR="009D674B" w:rsidRPr="001D3AAC" w:rsidRDefault="009D674B" w:rsidP="009D674B">
      <w:pPr>
        <w:widowControl w:val="0"/>
        <w:tabs>
          <w:tab w:val="left" w:pos="993"/>
        </w:tabs>
        <w:spacing w:after="0" w:line="240" w:lineRule="auto"/>
        <w:ind w:left="-426" w:firstLine="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 2. </w:t>
      </w:r>
      <w:r w:rsidRPr="001D3AAC">
        <w:rPr>
          <w:rFonts w:ascii="Times New Roman" w:eastAsia="Times New Roman" w:hAnsi="Times New Roman"/>
          <w:sz w:val="24"/>
          <w:szCs w:val="24"/>
        </w:rPr>
        <w:t>Заявка на участие в тендере является формой выражения согласия потенциального участника принять участие в тендере по передаче в имущественный наем объектов Общества, в соответствии с требованиями и условиями, установленными тендерной документацией.</w:t>
      </w:r>
    </w:p>
    <w:p w:rsidR="009D674B" w:rsidRDefault="009D674B" w:rsidP="009D674B">
      <w:pPr>
        <w:widowControl w:val="0"/>
        <w:tabs>
          <w:tab w:val="left" w:pos="993"/>
        </w:tabs>
        <w:spacing w:after="0" w:line="240" w:lineRule="auto"/>
        <w:ind w:left="-426" w:firstLine="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3. </w:t>
      </w:r>
      <w:r w:rsidRPr="001D3AAC">
        <w:rPr>
          <w:rFonts w:ascii="Times New Roman" w:eastAsia="Times New Roman" w:hAnsi="Times New Roman"/>
          <w:sz w:val="24"/>
          <w:szCs w:val="24"/>
        </w:rPr>
        <w:t>Тендерная заявка потенциального участника представляется в запечатанном конверте по адресу организатора тендера, в порядке и сроки, установленные в тендерной документации.</w:t>
      </w:r>
    </w:p>
    <w:p w:rsidR="00C53485" w:rsidRPr="00C53485" w:rsidRDefault="00C53485" w:rsidP="00C53485">
      <w:pPr>
        <w:widowControl w:val="0"/>
        <w:tabs>
          <w:tab w:val="left" w:pos="284"/>
        </w:tabs>
        <w:spacing w:after="0" w:line="240" w:lineRule="auto"/>
        <w:ind w:left="-426" w:hanging="283"/>
        <w:jc w:val="both"/>
        <w:rPr>
          <w:rFonts w:ascii="Times New Roman" w:eastAsia="Times New Roman" w:hAnsi="Times New Roman"/>
          <w:sz w:val="24"/>
          <w:szCs w:val="24"/>
        </w:rPr>
      </w:pPr>
      <w:r w:rsidRPr="00C53485">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4. </w:t>
      </w:r>
      <w:r w:rsidRPr="00C53485">
        <w:rPr>
          <w:rFonts w:ascii="Times New Roman" w:eastAsia="Times New Roman" w:hAnsi="Times New Roman"/>
          <w:sz w:val="24"/>
          <w:szCs w:val="24"/>
        </w:rPr>
        <w:t>Потенциальный участник не позднее окончания срока, установленного тендерной документацией для представления тендерных заявок, вправе на основании письменного обращения к Организатору тендера отозвать свою тендерную заявку, не утрачивая права на возврат внесенного им гарантийного взноса для участия в тендере.</w:t>
      </w:r>
    </w:p>
    <w:p w:rsidR="00C53485" w:rsidRPr="00C53485" w:rsidRDefault="00C53485" w:rsidP="00C53485">
      <w:pPr>
        <w:widowControl w:val="0"/>
        <w:tabs>
          <w:tab w:val="left" w:pos="284"/>
        </w:tabs>
        <w:spacing w:after="0" w:line="240" w:lineRule="auto"/>
        <w:ind w:left="-284" w:hanging="425"/>
        <w:jc w:val="both"/>
        <w:rPr>
          <w:rFonts w:ascii="Times New Roman" w:eastAsia="Times New Roman" w:hAnsi="Times New Roman"/>
          <w:sz w:val="24"/>
          <w:szCs w:val="24"/>
        </w:rPr>
      </w:pPr>
      <w:r w:rsidRPr="00C53485">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5. </w:t>
      </w:r>
      <w:r>
        <w:rPr>
          <w:rFonts w:ascii="Times New Roman" w:eastAsia="Times New Roman" w:hAnsi="Times New Roman"/>
          <w:sz w:val="24"/>
          <w:szCs w:val="24"/>
        </w:rPr>
        <w:t xml:space="preserve"> </w:t>
      </w:r>
      <w:r w:rsidRPr="00C53485">
        <w:rPr>
          <w:rFonts w:ascii="Times New Roman" w:eastAsia="Times New Roman" w:hAnsi="Times New Roman"/>
          <w:sz w:val="24"/>
          <w:szCs w:val="24"/>
        </w:rPr>
        <w:t>Не допускается отзыв тендерной заявки после истечения окончательного срока представления конвертов с тендерными заявками.</w:t>
      </w:r>
    </w:p>
    <w:p w:rsidR="00F27293" w:rsidRPr="00C53485" w:rsidRDefault="00F27293" w:rsidP="009D674B">
      <w:pPr>
        <w:widowControl w:val="0"/>
        <w:tabs>
          <w:tab w:val="left" w:pos="993"/>
        </w:tabs>
        <w:spacing w:after="0" w:line="240" w:lineRule="auto"/>
        <w:ind w:left="-426" w:firstLine="142"/>
        <w:jc w:val="both"/>
        <w:rPr>
          <w:rFonts w:ascii="Times New Roman" w:eastAsia="Times New Roman" w:hAnsi="Times New Roman"/>
          <w:sz w:val="24"/>
          <w:szCs w:val="24"/>
        </w:rPr>
      </w:pPr>
    </w:p>
    <w:p w:rsidR="00F27293" w:rsidRPr="00F27293" w:rsidRDefault="00F27293" w:rsidP="00F27293">
      <w:pPr>
        <w:widowControl w:val="0"/>
        <w:tabs>
          <w:tab w:val="left" w:pos="284"/>
          <w:tab w:val="left" w:pos="851"/>
          <w:tab w:val="left" w:pos="993"/>
        </w:tabs>
        <w:spacing w:after="0" w:line="240" w:lineRule="auto"/>
        <w:rPr>
          <w:rFonts w:ascii="Times New Roman" w:eastAsia="Times New Roman" w:hAnsi="Times New Roman"/>
          <w:b/>
          <w:color w:val="000000" w:themeColor="text1"/>
          <w:sz w:val="24"/>
          <w:szCs w:val="24"/>
        </w:rPr>
      </w:pPr>
      <w:r w:rsidRPr="00F27293">
        <w:rPr>
          <w:rFonts w:ascii="Times New Roman" w:eastAsia="Times New Roman" w:hAnsi="Times New Roman"/>
          <w:b/>
          <w:color w:val="000000" w:themeColor="text1"/>
          <w:sz w:val="24"/>
          <w:szCs w:val="24"/>
        </w:rPr>
        <w:t xml:space="preserve">  3. Порядок внесения гарантийных взносов для участия в тендере.</w:t>
      </w:r>
    </w:p>
    <w:p w:rsidR="007D0877" w:rsidRPr="007D0877" w:rsidRDefault="00920DD7" w:rsidP="00920DD7">
      <w:pPr>
        <w:pStyle w:val="a5"/>
        <w:ind w:left="-284"/>
        <w:jc w:val="both"/>
        <w:rPr>
          <w:rFonts w:ascii="Times New Roman" w:hAnsi="Times New Roman"/>
          <w:sz w:val="24"/>
          <w:szCs w:val="24"/>
        </w:rPr>
      </w:pPr>
      <w:r>
        <w:rPr>
          <w:rFonts w:ascii="Times New Roman" w:hAnsi="Times New Roman"/>
          <w:sz w:val="24"/>
          <w:szCs w:val="24"/>
        </w:rPr>
        <w:t xml:space="preserve">       </w:t>
      </w:r>
      <w:r w:rsidR="003D425C">
        <w:rPr>
          <w:rFonts w:ascii="Times New Roman" w:hAnsi="Times New Roman"/>
          <w:sz w:val="24"/>
          <w:szCs w:val="24"/>
        </w:rPr>
        <w:t xml:space="preserve"> </w:t>
      </w:r>
      <w:r w:rsidR="00E84CC3">
        <w:rPr>
          <w:rFonts w:ascii="Times New Roman" w:hAnsi="Times New Roman"/>
          <w:sz w:val="24"/>
          <w:szCs w:val="24"/>
        </w:rPr>
        <w:t xml:space="preserve">6. </w:t>
      </w:r>
      <w:r w:rsidR="007D0877" w:rsidRPr="001D3AAC">
        <w:rPr>
          <w:rFonts w:ascii="Times New Roman" w:hAnsi="Times New Roman"/>
          <w:sz w:val="24"/>
          <w:szCs w:val="24"/>
        </w:rPr>
        <w:t xml:space="preserve">В качестве обеспечения исполнения обязательств </w:t>
      </w:r>
      <w:r w:rsidR="007D0877">
        <w:rPr>
          <w:rFonts w:ascii="Times New Roman" w:hAnsi="Times New Roman"/>
          <w:sz w:val="24"/>
          <w:szCs w:val="24"/>
        </w:rPr>
        <w:t>по договору найма победитель тендера</w:t>
      </w:r>
      <w:r w:rsidR="007D0877" w:rsidRPr="001D3AAC">
        <w:rPr>
          <w:rFonts w:ascii="Times New Roman" w:hAnsi="Times New Roman"/>
          <w:sz w:val="24"/>
          <w:szCs w:val="24"/>
        </w:rPr>
        <w:t>, в течение 10 (десяти) рабочих дней со дня заключения Договора, вносит гарантийный платеж (депозит), размер которого устанавливается в размере одной месяч</w:t>
      </w:r>
      <w:r w:rsidR="007D0877">
        <w:rPr>
          <w:rFonts w:ascii="Times New Roman" w:hAnsi="Times New Roman"/>
          <w:sz w:val="24"/>
          <w:szCs w:val="24"/>
        </w:rPr>
        <w:t>ной арендной платы по Договору.</w:t>
      </w:r>
      <w:r w:rsidR="00F27293">
        <w:rPr>
          <w:rFonts w:ascii="Times New Roman" w:eastAsia="Times New Roman" w:hAnsi="Times New Roman"/>
          <w:color w:val="000000"/>
          <w:sz w:val="24"/>
          <w:szCs w:val="24"/>
          <w:lang w:eastAsia="ru-RU" w:bidi="ru-RU"/>
        </w:rPr>
        <w:t xml:space="preserve">  </w:t>
      </w:r>
      <w:r w:rsidR="00295905">
        <w:rPr>
          <w:rFonts w:ascii="Times New Roman" w:eastAsia="Times New Roman" w:hAnsi="Times New Roman"/>
          <w:color w:val="000000"/>
          <w:sz w:val="24"/>
          <w:szCs w:val="24"/>
          <w:lang w:eastAsia="ru-RU" w:bidi="ru-RU"/>
        </w:rPr>
        <w:t xml:space="preserve">     </w:t>
      </w:r>
      <w:r w:rsidR="00F27293">
        <w:rPr>
          <w:rFonts w:ascii="Times New Roman" w:eastAsia="Times New Roman" w:hAnsi="Times New Roman"/>
          <w:sz w:val="24"/>
          <w:szCs w:val="24"/>
        </w:rPr>
        <w:t xml:space="preserve"> </w:t>
      </w:r>
    </w:p>
    <w:p w:rsidR="00F27293" w:rsidRPr="00F27293" w:rsidRDefault="007D0877" w:rsidP="00920DD7">
      <w:pPr>
        <w:widowControl w:val="0"/>
        <w:spacing w:after="0" w:line="240" w:lineRule="auto"/>
        <w:ind w:left="-284" w:hanging="142"/>
        <w:rPr>
          <w:rFonts w:ascii="Times New Roman" w:eastAsia="Times New Roman" w:hAnsi="Times New Roman"/>
          <w:sz w:val="24"/>
          <w:szCs w:val="24"/>
        </w:rPr>
      </w:pPr>
      <w:r w:rsidRPr="007D0877">
        <w:rPr>
          <w:rFonts w:ascii="Times New Roman" w:eastAsia="Times New Roman" w:hAnsi="Times New Roman"/>
          <w:sz w:val="24"/>
          <w:szCs w:val="24"/>
        </w:rPr>
        <w:t xml:space="preserve">        </w:t>
      </w:r>
      <w:r w:rsidR="00920DD7">
        <w:rPr>
          <w:rFonts w:ascii="Times New Roman" w:eastAsia="Times New Roman" w:hAnsi="Times New Roman"/>
          <w:sz w:val="24"/>
          <w:szCs w:val="24"/>
        </w:rPr>
        <w:t xml:space="preserve"> </w:t>
      </w:r>
      <w:r w:rsidR="003D425C">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7. </w:t>
      </w:r>
      <w:r w:rsidR="00F27293" w:rsidRPr="00F27293">
        <w:rPr>
          <w:rFonts w:ascii="Times New Roman" w:eastAsia="Times New Roman" w:hAnsi="Times New Roman"/>
          <w:sz w:val="24"/>
          <w:szCs w:val="24"/>
        </w:rPr>
        <w:t>Один гарантийный взнос дает возможность участия только в тендере на один конкретный объект (лот).</w:t>
      </w:r>
    </w:p>
    <w:p w:rsidR="00F27293" w:rsidRPr="00F27293" w:rsidRDefault="00295905" w:rsidP="00920DD7">
      <w:pPr>
        <w:widowControl w:val="0"/>
        <w:tabs>
          <w:tab w:val="left" w:pos="851"/>
          <w:tab w:val="left" w:pos="993"/>
        </w:tabs>
        <w:spacing w:after="0" w:line="240" w:lineRule="auto"/>
        <w:ind w:left="-284"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20DD7">
        <w:rPr>
          <w:rFonts w:ascii="Times New Roman" w:eastAsia="Times New Roman" w:hAnsi="Times New Roman"/>
          <w:sz w:val="24"/>
          <w:szCs w:val="24"/>
        </w:rPr>
        <w:t xml:space="preserve"> </w:t>
      </w:r>
      <w:r w:rsidR="003D425C">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8. </w:t>
      </w:r>
      <w:r w:rsidR="00F27293" w:rsidRPr="00F27293">
        <w:rPr>
          <w:rFonts w:ascii="Times New Roman" w:eastAsia="Times New Roman" w:hAnsi="Times New Roman"/>
          <w:sz w:val="24"/>
          <w:szCs w:val="24"/>
        </w:rPr>
        <w:t>Гарантийный взнос вносится только от имени потенциального участника тендера. При этом гарантийный взнос вносится не менее чем за два рабочих дня до даты проведения первого этапа тендера, по каждому объекту (лоту) отдельным платежным поручением с указанием в этом поручении наименования объекта (лота).</w:t>
      </w:r>
    </w:p>
    <w:p w:rsidR="00F27293" w:rsidRPr="00F27293" w:rsidRDefault="00920DD7" w:rsidP="00920DD7">
      <w:pPr>
        <w:widowControl w:val="0"/>
        <w:tabs>
          <w:tab w:val="left" w:pos="851"/>
          <w:tab w:val="left" w:pos="993"/>
        </w:tabs>
        <w:spacing w:after="0" w:line="240" w:lineRule="auto"/>
        <w:ind w:left="-284"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3D425C">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9. </w:t>
      </w:r>
      <w:r w:rsidR="00F27293" w:rsidRPr="00F27293">
        <w:rPr>
          <w:rFonts w:ascii="Times New Roman" w:eastAsia="Times New Roman" w:hAnsi="Times New Roman"/>
          <w:sz w:val="24"/>
          <w:szCs w:val="24"/>
        </w:rPr>
        <w:t xml:space="preserve">Размер гарантийного взноса после опубликования объявления не меняется. В </w:t>
      </w:r>
      <w:r w:rsidR="003D425C" w:rsidRPr="00F27293">
        <w:rPr>
          <w:rFonts w:ascii="Times New Roman" w:eastAsia="Times New Roman" w:hAnsi="Times New Roman"/>
          <w:sz w:val="24"/>
          <w:szCs w:val="24"/>
        </w:rPr>
        <w:t xml:space="preserve">размер </w:t>
      </w:r>
      <w:r w:rsidR="003D425C">
        <w:rPr>
          <w:rFonts w:ascii="Times New Roman" w:eastAsia="Times New Roman" w:hAnsi="Times New Roman"/>
          <w:sz w:val="24"/>
          <w:szCs w:val="24"/>
        </w:rPr>
        <w:t>гарантийного</w:t>
      </w:r>
      <w:r w:rsidR="00F27293" w:rsidRPr="00F27293">
        <w:rPr>
          <w:rFonts w:ascii="Times New Roman" w:eastAsia="Times New Roman" w:hAnsi="Times New Roman"/>
          <w:sz w:val="24"/>
          <w:szCs w:val="24"/>
        </w:rPr>
        <w:t xml:space="preserve"> взноса оплата банковских услуг не входит.</w:t>
      </w:r>
    </w:p>
    <w:p w:rsidR="00F27293" w:rsidRPr="00F27293" w:rsidRDefault="00295905" w:rsidP="00920DD7">
      <w:pPr>
        <w:widowControl w:val="0"/>
        <w:tabs>
          <w:tab w:val="left" w:pos="993"/>
        </w:tabs>
        <w:spacing w:after="0" w:line="240" w:lineRule="auto"/>
        <w:ind w:left="-284" w:hanging="142"/>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920DD7">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920DD7">
        <w:rPr>
          <w:rFonts w:ascii="Times New Roman" w:eastAsia="Times New Roman" w:hAnsi="Times New Roman"/>
          <w:sz w:val="24"/>
          <w:szCs w:val="24"/>
        </w:rPr>
        <w:t xml:space="preserve"> </w:t>
      </w:r>
      <w:r w:rsidR="003D425C">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10. </w:t>
      </w:r>
      <w:r w:rsidR="00F27293" w:rsidRPr="00F27293">
        <w:rPr>
          <w:rFonts w:ascii="Times New Roman" w:eastAsia="Times New Roman" w:hAnsi="Times New Roman"/>
          <w:sz w:val="24"/>
          <w:szCs w:val="24"/>
        </w:rPr>
        <w:t>Размер гарантийного взноса для участия в тендере устанавливается в размере месячной базовой ставки арендной платы за объект (лот), передаваемый в имущественный наем. Суммы гарантийного взноса по каждому объекту (лоту) имущественного найма Организатор тендера указывает в Технической спецификации</w:t>
      </w:r>
      <w:r>
        <w:rPr>
          <w:rFonts w:ascii="Times New Roman" w:eastAsia="Times New Roman" w:hAnsi="Times New Roman"/>
          <w:sz w:val="24"/>
          <w:szCs w:val="24"/>
        </w:rPr>
        <w:t>.</w:t>
      </w:r>
    </w:p>
    <w:p w:rsidR="00496B32" w:rsidRPr="007E1E3E" w:rsidRDefault="00496B32" w:rsidP="0063309E">
      <w:pPr>
        <w:widowControl w:val="0"/>
        <w:tabs>
          <w:tab w:val="left" w:pos="1187"/>
        </w:tabs>
        <w:spacing w:after="0" w:line="240" w:lineRule="auto"/>
        <w:jc w:val="both"/>
        <w:rPr>
          <w:rFonts w:ascii="Times New Roman" w:eastAsia="Times New Roman" w:hAnsi="Times New Roman"/>
          <w:b/>
          <w:bCs/>
          <w:sz w:val="24"/>
          <w:szCs w:val="24"/>
        </w:rPr>
      </w:pPr>
    </w:p>
    <w:p w:rsidR="00496B32" w:rsidRPr="007E1E3E" w:rsidRDefault="00F57221" w:rsidP="00496B32">
      <w:pPr>
        <w:widowControl w:val="0"/>
        <w:tabs>
          <w:tab w:val="left" w:pos="1187"/>
        </w:tabs>
        <w:spacing w:after="0" w:line="240" w:lineRule="auto"/>
        <w:ind w:left="-284"/>
        <w:jc w:val="both"/>
        <w:rPr>
          <w:rFonts w:ascii="Times New Roman" w:eastAsia="Times New Roman" w:hAnsi="Times New Roman"/>
          <w:b/>
          <w:bCs/>
          <w:sz w:val="24"/>
          <w:szCs w:val="24"/>
        </w:rPr>
      </w:pPr>
      <w:r w:rsidRPr="007E1E3E">
        <w:rPr>
          <w:rFonts w:ascii="Times New Roman" w:eastAsia="Times New Roman" w:hAnsi="Times New Roman"/>
          <w:b/>
          <w:bCs/>
          <w:sz w:val="24"/>
          <w:szCs w:val="24"/>
        </w:rPr>
        <w:t xml:space="preserve">         </w:t>
      </w:r>
      <w:r w:rsidR="009D674B">
        <w:rPr>
          <w:rFonts w:ascii="Times New Roman" w:eastAsia="Times New Roman" w:hAnsi="Times New Roman"/>
          <w:b/>
          <w:bCs/>
          <w:sz w:val="24"/>
          <w:szCs w:val="24"/>
        </w:rPr>
        <w:t>4</w:t>
      </w:r>
      <w:r w:rsidR="00496B32" w:rsidRPr="007E1E3E">
        <w:rPr>
          <w:rFonts w:ascii="Times New Roman" w:eastAsia="Times New Roman" w:hAnsi="Times New Roman"/>
          <w:b/>
          <w:bCs/>
          <w:sz w:val="24"/>
          <w:szCs w:val="24"/>
        </w:rPr>
        <w:t>.Условия проведения тендера.</w:t>
      </w:r>
    </w:p>
    <w:p w:rsidR="00496B32" w:rsidRPr="007E1E3E" w:rsidRDefault="00F57221" w:rsidP="00F57221">
      <w:pPr>
        <w:widowControl w:val="0"/>
        <w:spacing w:after="0" w:line="240" w:lineRule="auto"/>
        <w:ind w:left="-284"/>
        <w:jc w:val="both"/>
        <w:rPr>
          <w:rFonts w:ascii="Times New Roman" w:eastAsia="Times New Roman" w:hAnsi="Times New Roman"/>
          <w:sz w:val="24"/>
          <w:szCs w:val="24"/>
        </w:rPr>
      </w:pPr>
      <w:r w:rsidRPr="007E1E3E">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11. </w:t>
      </w:r>
      <w:r w:rsidR="00496B32" w:rsidRPr="007E1E3E">
        <w:rPr>
          <w:rFonts w:ascii="Times New Roman" w:eastAsia="Times New Roman" w:hAnsi="Times New Roman"/>
          <w:sz w:val="24"/>
          <w:szCs w:val="24"/>
        </w:rPr>
        <w:t>Тендер по предоставлению объектов в имущественный наем проводится в два этапа:</w:t>
      </w:r>
    </w:p>
    <w:p w:rsidR="00F57221" w:rsidRPr="007E1E3E" w:rsidRDefault="00F57221" w:rsidP="00F57221">
      <w:pPr>
        <w:widowControl w:val="0"/>
        <w:tabs>
          <w:tab w:val="left" w:pos="284"/>
        </w:tabs>
        <w:spacing w:after="0" w:line="240" w:lineRule="auto"/>
        <w:ind w:left="-284" w:hanging="425"/>
        <w:jc w:val="both"/>
        <w:rPr>
          <w:rFonts w:ascii="Times New Roman" w:eastAsia="Times New Roman" w:hAnsi="Times New Roman"/>
          <w:sz w:val="24"/>
          <w:szCs w:val="24"/>
        </w:rPr>
      </w:pPr>
      <w:r w:rsidRPr="007E1E3E">
        <w:rPr>
          <w:rFonts w:ascii="Times New Roman" w:eastAsia="Times New Roman" w:hAnsi="Times New Roman"/>
          <w:sz w:val="24"/>
          <w:szCs w:val="24"/>
        </w:rPr>
        <w:t xml:space="preserve">                1) </w:t>
      </w:r>
      <w:r w:rsidR="00496B32" w:rsidRPr="007E1E3E">
        <w:rPr>
          <w:rFonts w:ascii="Times New Roman" w:eastAsia="Times New Roman" w:hAnsi="Times New Roman"/>
          <w:sz w:val="24"/>
          <w:szCs w:val="24"/>
        </w:rPr>
        <w:t xml:space="preserve">на первом этапе тендера проводится </w:t>
      </w:r>
      <w:r w:rsidRPr="007E1E3E">
        <w:rPr>
          <w:rFonts w:ascii="Times New Roman" w:eastAsia="Times New Roman" w:hAnsi="Times New Roman"/>
          <w:sz w:val="24"/>
          <w:szCs w:val="24"/>
        </w:rPr>
        <w:t>вскрытие конвертов с тендерными</w:t>
      </w:r>
      <w:r w:rsidR="00496B32" w:rsidRPr="007E1E3E">
        <w:rPr>
          <w:rFonts w:ascii="Times New Roman" w:eastAsia="Times New Roman" w:hAnsi="Times New Roman"/>
          <w:sz w:val="24"/>
          <w:szCs w:val="24"/>
        </w:rPr>
        <w:t xml:space="preserve"> заявками и </w:t>
      </w:r>
      <w:r w:rsidRPr="007E1E3E">
        <w:rPr>
          <w:rFonts w:ascii="Times New Roman" w:eastAsia="Times New Roman" w:hAnsi="Times New Roman"/>
          <w:sz w:val="24"/>
          <w:szCs w:val="24"/>
        </w:rPr>
        <w:t xml:space="preserve">   </w:t>
      </w:r>
      <w:r w:rsidR="00496B32" w:rsidRPr="007E1E3E">
        <w:rPr>
          <w:rFonts w:ascii="Times New Roman" w:eastAsia="Times New Roman" w:hAnsi="Times New Roman"/>
          <w:sz w:val="24"/>
          <w:szCs w:val="24"/>
        </w:rPr>
        <w:t>квалификационный отбор участников на соответствие требованиям Правил и тендерной документации;</w:t>
      </w:r>
    </w:p>
    <w:p w:rsidR="00F853F1" w:rsidRDefault="00F57221" w:rsidP="00F853F1">
      <w:pPr>
        <w:widowControl w:val="0"/>
        <w:tabs>
          <w:tab w:val="left" w:pos="284"/>
        </w:tabs>
        <w:spacing w:after="0" w:line="240" w:lineRule="auto"/>
        <w:ind w:left="-284" w:hanging="425"/>
        <w:jc w:val="both"/>
        <w:rPr>
          <w:rFonts w:ascii="Times New Roman" w:eastAsia="Times New Roman" w:hAnsi="Times New Roman"/>
          <w:sz w:val="24"/>
          <w:szCs w:val="24"/>
        </w:rPr>
      </w:pPr>
      <w:r w:rsidRPr="007E1E3E">
        <w:rPr>
          <w:rFonts w:ascii="Times New Roman" w:eastAsia="Times New Roman" w:hAnsi="Times New Roman"/>
          <w:sz w:val="24"/>
          <w:szCs w:val="24"/>
        </w:rPr>
        <w:lastRenderedPageBreak/>
        <w:t xml:space="preserve">                </w:t>
      </w:r>
      <w:r w:rsidR="00496B32" w:rsidRPr="007E1E3E">
        <w:rPr>
          <w:rFonts w:ascii="Times New Roman" w:eastAsia="Times New Roman" w:hAnsi="Times New Roman"/>
          <w:sz w:val="24"/>
          <w:szCs w:val="24"/>
        </w:rPr>
        <w:t>2) на втором этапе тендера допущенные участники принимают участие в торгах с предложением повысить ставку арендной платы. При этом стартовой ставкой арендной платы на торгах является наибольшее первоначальное ценовое предложение одного из участников, допущенного ко второму этапу тендера</w:t>
      </w:r>
      <w:r w:rsidR="007D0877">
        <w:rPr>
          <w:rFonts w:ascii="Times New Roman" w:eastAsia="Times New Roman" w:hAnsi="Times New Roman"/>
          <w:sz w:val="24"/>
          <w:szCs w:val="24"/>
        </w:rPr>
        <w:t>.</w:t>
      </w:r>
      <w:r w:rsidR="00F853F1" w:rsidRPr="00F853F1">
        <w:rPr>
          <w:rFonts w:ascii="Times New Roman" w:eastAsia="Times New Roman" w:hAnsi="Times New Roman"/>
          <w:sz w:val="24"/>
          <w:szCs w:val="24"/>
        </w:rPr>
        <w:t xml:space="preserve"> </w:t>
      </w:r>
      <w:r w:rsidR="00F853F1">
        <w:rPr>
          <w:rFonts w:ascii="Times New Roman" w:eastAsia="Times New Roman" w:hAnsi="Times New Roman"/>
          <w:sz w:val="24"/>
          <w:szCs w:val="24"/>
        </w:rPr>
        <w:t>Последнее максимальное предложение участника по времени проведения торгов считается победившим.</w:t>
      </w:r>
    </w:p>
    <w:p w:rsidR="00F853F1" w:rsidRDefault="00F853F1" w:rsidP="00F853F1">
      <w:pPr>
        <w:widowControl w:val="0"/>
        <w:tabs>
          <w:tab w:val="left" w:pos="284"/>
          <w:tab w:val="left" w:pos="851"/>
          <w:tab w:val="left" w:pos="993"/>
        </w:tabs>
        <w:spacing w:after="0" w:line="240" w:lineRule="auto"/>
        <w:ind w:left="-284" w:hanging="142"/>
        <w:jc w:val="both"/>
        <w:rPr>
          <w:rFonts w:ascii="Times New Roman" w:eastAsia="Times New Roman" w:hAnsi="Times New Roman"/>
          <w:b/>
          <w:color w:val="000000" w:themeColor="text1"/>
          <w:sz w:val="24"/>
          <w:szCs w:val="24"/>
        </w:rPr>
      </w:pPr>
      <w:r>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12. </w:t>
      </w:r>
      <w:r w:rsidRPr="009D674B">
        <w:rPr>
          <w:rFonts w:ascii="Times New Roman" w:eastAsia="Times New Roman" w:hAnsi="Times New Roman"/>
          <w:sz w:val="24"/>
          <w:szCs w:val="24"/>
        </w:rPr>
        <w:t>Уведомление участников, допущенных ко второму этапу тендера, осуществляется путем направления соответствующей информации, содержащей дату, время и место проведения второго этапа тендера, а также стартовую месячную ставку арендной платы по тендеру (лоту), которая является наибольшим первоначальным ценовым предложением одного из участников, допущенного ко второму этапу тендера, на адрес электронной почты участника, указанный в заявке на участие в тендере, также допускается дублирование вышеуказанной информации по телефонам, указанным в заявке.</w:t>
      </w:r>
    </w:p>
    <w:p w:rsidR="00F853F1" w:rsidRPr="009D674B" w:rsidRDefault="00F853F1" w:rsidP="00F853F1">
      <w:pPr>
        <w:widowControl w:val="0"/>
        <w:tabs>
          <w:tab w:val="left" w:pos="284"/>
          <w:tab w:val="left" w:pos="851"/>
          <w:tab w:val="left" w:pos="993"/>
        </w:tabs>
        <w:spacing w:after="0" w:line="240" w:lineRule="auto"/>
        <w:ind w:left="-284" w:hanging="142"/>
        <w:jc w:val="both"/>
        <w:rPr>
          <w:rFonts w:ascii="Times New Roman" w:eastAsia="Times New Roman" w:hAnsi="Times New Roman"/>
          <w:b/>
          <w:color w:val="000000" w:themeColor="text1"/>
          <w:sz w:val="24"/>
          <w:szCs w:val="24"/>
        </w:rPr>
      </w:pPr>
      <w:r>
        <w:rPr>
          <w:rFonts w:ascii="Times New Roman" w:eastAsia="Times New Roman" w:hAnsi="Times New Roman"/>
          <w:b/>
          <w:color w:val="000000" w:themeColor="text1"/>
          <w:sz w:val="24"/>
          <w:szCs w:val="24"/>
        </w:rPr>
        <w:t xml:space="preserve">            </w:t>
      </w:r>
      <w:r w:rsidR="00E84CC3" w:rsidRPr="00E84CC3">
        <w:rPr>
          <w:rFonts w:ascii="Times New Roman" w:eastAsia="Times New Roman" w:hAnsi="Times New Roman"/>
          <w:color w:val="000000" w:themeColor="text1"/>
          <w:sz w:val="24"/>
          <w:szCs w:val="24"/>
        </w:rPr>
        <w:t xml:space="preserve">13. </w:t>
      </w:r>
      <w:r w:rsidRPr="00E84CC3">
        <w:rPr>
          <w:rFonts w:ascii="Times New Roman" w:eastAsia="Times New Roman" w:hAnsi="Times New Roman"/>
          <w:color w:val="000000"/>
          <w:sz w:val="24"/>
          <w:szCs w:val="24"/>
          <w:lang w:eastAsia="ru-RU" w:bidi="ru-RU"/>
        </w:rPr>
        <w:t xml:space="preserve">Проведение торгов на повышение стоимости аренды предмета тендера среди участников, допущенных </w:t>
      </w:r>
      <w:r w:rsidRPr="009D674B">
        <w:rPr>
          <w:rFonts w:ascii="Times New Roman" w:eastAsia="Times New Roman" w:hAnsi="Times New Roman"/>
          <w:color w:val="000000"/>
          <w:sz w:val="24"/>
          <w:szCs w:val="24"/>
          <w:lang w:eastAsia="ru-RU" w:bidi="ru-RU"/>
        </w:rPr>
        <w:t>ко второму этапу тендера, проводится очно в срок и время, указанные в соответствующем уведомлении.</w:t>
      </w:r>
    </w:p>
    <w:p w:rsidR="00F853F1" w:rsidRPr="00F853F1" w:rsidRDefault="00F853F1" w:rsidP="00F853F1">
      <w:pPr>
        <w:widowControl w:val="0"/>
        <w:tabs>
          <w:tab w:val="left" w:pos="284"/>
          <w:tab w:val="left" w:pos="851"/>
          <w:tab w:val="left" w:pos="993"/>
        </w:tabs>
        <w:spacing w:after="0" w:line="240" w:lineRule="auto"/>
        <w:ind w:left="-284" w:firstLine="284"/>
        <w:jc w:val="both"/>
        <w:rPr>
          <w:rFonts w:ascii="Times New Roman" w:eastAsia="Times New Roman" w:hAnsi="Times New Roman"/>
          <w:color w:val="FF0000"/>
          <w:sz w:val="24"/>
          <w:szCs w:val="24"/>
        </w:rPr>
      </w:pPr>
      <w:r>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14. </w:t>
      </w:r>
      <w:r w:rsidRPr="009D674B">
        <w:rPr>
          <w:rFonts w:ascii="Times New Roman" w:eastAsia="Times New Roman" w:hAnsi="Times New Roman"/>
          <w:sz w:val="24"/>
          <w:szCs w:val="24"/>
        </w:rPr>
        <w:t>Участники или полномочные представители участников, пожелавшие непосредственно участвовать в торгах, должны заблаговременно прибыть на заседание тендерной комиссии по проведению второго этапа (торгов) тендера</w:t>
      </w:r>
      <w:r>
        <w:rPr>
          <w:rFonts w:ascii="Times New Roman" w:eastAsia="Times New Roman" w:hAnsi="Times New Roman"/>
          <w:sz w:val="24"/>
          <w:szCs w:val="24"/>
        </w:rPr>
        <w:t>.</w:t>
      </w:r>
    </w:p>
    <w:p w:rsidR="00F853F1" w:rsidRPr="00F853F1" w:rsidRDefault="00F853F1" w:rsidP="00F853F1">
      <w:pPr>
        <w:widowControl w:val="0"/>
        <w:tabs>
          <w:tab w:val="left" w:pos="284"/>
        </w:tabs>
        <w:spacing w:after="0" w:line="240" w:lineRule="auto"/>
        <w:ind w:left="-284" w:hanging="425"/>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F853F1">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15. </w:t>
      </w:r>
      <w:r w:rsidRPr="00F853F1">
        <w:rPr>
          <w:rFonts w:ascii="Times New Roman" w:eastAsia="Times New Roman" w:hAnsi="Times New Roman"/>
          <w:sz w:val="24"/>
          <w:szCs w:val="24"/>
        </w:rPr>
        <w:t>В случае отсутствия на втором этапе тендера непосредственно всех допущенных участников или их полномочных представителей, победителем объявляется участник, предложивший наивысшую (наибольшую) ставку арендной платы в первоначальном ценовом предложении своей тендерной заявки.</w:t>
      </w:r>
    </w:p>
    <w:p w:rsidR="007D0877" w:rsidRPr="007D0877" w:rsidRDefault="007D0877" w:rsidP="00C240C1">
      <w:pPr>
        <w:widowControl w:val="0"/>
        <w:tabs>
          <w:tab w:val="left" w:pos="284"/>
        </w:tabs>
        <w:spacing w:after="0" w:line="240" w:lineRule="auto"/>
        <w:jc w:val="both"/>
        <w:rPr>
          <w:rFonts w:ascii="Times New Roman" w:eastAsia="Times New Roman" w:hAnsi="Times New Roman"/>
          <w:sz w:val="24"/>
          <w:szCs w:val="24"/>
        </w:rPr>
      </w:pPr>
    </w:p>
    <w:p w:rsidR="009D674B" w:rsidRDefault="009D674B" w:rsidP="009D674B">
      <w:pPr>
        <w:widowControl w:val="0"/>
        <w:tabs>
          <w:tab w:val="left" w:pos="284"/>
          <w:tab w:val="left" w:pos="851"/>
          <w:tab w:val="left" w:pos="993"/>
        </w:tabs>
        <w:spacing w:after="0" w:line="240" w:lineRule="auto"/>
        <w:rPr>
          <w:rFonts w:ascii="Times New Roman" w:eastAsia="Times New Roman" w:hAnsi="Times New Roman"/>
          <w:b/>
          <w:color w:val="000000" w:themeColor="text1"/>
          <w:sz w:val="24"/>
          <w:szCs w:val="24"/>
        </w:rPr>
      </w:pPr>
      <w:r w:rsidRPr="001D3AAC">
        <w:rPr>
          <w:rFonts w:ascii="Times New Roman" w:hAnsi="Times New Roman"/>
          <w:b/>
          <w:sz w:val="24"/>
          <w:szCs w:val="24"/>
        </w:rPr>
        <w:t xml:space="preserve">      </w:t>
      </w:r>
      <w:r>
        <w:rPr>
          <w:rFonts w:ascii="Times New Roman" w:hAnsi="Times New Roman"/>
          <w:b/>
          <w:sz w:val="24"/>
          <w:szCs w:val="24"/>
        </w:rPr>
        <w:t>5.</w:t>
      </w:r>
      <w:r>
        <w:rPr>
          <w:rFonts w:ascii="Times New Roman" w:hAnsi="Times New Roman"/>
          <w:sz w:val="24"/>
          <w:szCs w:val="24"/>
        </w:rPr>
        <w:t xml:space="preserve"> </w:t>
      </w:r>
      <w:r w:rsidRPr="001D3AAC">
        <w:rPr>
          <w:rFonts w:ascii="Times New Roman" w:eastAsia="Times New Roman" w:hAnsi="Times New Roman"/>
          <w:b/>
          <w:color w:val="000000" w:themeColor="text1"/>
          <w:sz w:val="24"/>
          <w:szCs w:val="24"/>
        </w:rPr>
        <w:t>Порядок оформления результатов тендера.</w:t>
      </w:r>
    </w:p>
    <w:p w:rsidR="00A57D80" w:rsidRPr="00C240C1" w:rsidRDefault="009D674B" w:rsidP="00A57D80">
      <w:pPr>
        <w:widowControl w:val="0"/>
        <w:tabs>
          <w:tab w:val="left" w:pos="851"/>
          <w:tab w:val="left" w:pos="993"/>
        </w:tabs>
        <w:spacing w:after="0" w:line="240" w:lineRule="auto"/>
        <w:ind w:left="-284" w:firstLine="284"/>
        <w:jc w:val="both"/>
        <w:rPr>
          <w:rFonts w:ascii="Times New Roman" w:eastAsia="Times New Roman" w:hAnsi="Times New Roman"/>
          <w:sz w:val="24"/>
          <w:szCs w:val="24"/>
        </w:rPr>
      </w:pPr>
      <w:r w:rsidRPr="00C240C1">
        <w:rPr>
          <w:rFonts w:ascii="Times New Roman" w:eastAsia="Times New Roman" w:hAnsi="Times New Roman"/>
          <w:sz w:val="24"/>
          <w:szCs w:val="24"/>
        </w:rPr>
        <w:t xml:space="preserve"> </w:t>
      </w:r>
      <w:r w:rsidR="00C240C1">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16. </w:t>
      </w:r>
      <w:r w:rsidR="00A57D80" w:rsidRPr="00C240C1">
        <w:rPr>
          <w:rFonts w:ascii="Times New Roman" w:eastAsia="Times New Roman" w:hAnsi="Times New Roman"/>
          <w:sz w:val="24"/>
          <w:szCs w:val="24"/>
        </w:rPr>
        <w:t xml:space="preserve">Протокол об итогах тендера является документом, фиксирующим результаты тендера и обязательства победителя и </w:t>
      </w:r>
      <w:proofErr w:type="spellStart"/>
      <w:r w:rsidR="00A57D80" w:rsidRPr="00C240C1">
        <w:rPr>
          <w:rFonts w:ascii="Times New Roman" w:eastAsia="Times New Roman" w:hAnsi="Times New Roman"/>
          <w:sz w:val="24"/>
          <w:szCs w:val="24"/>
        </w:rPr>
        <w:t>наймодателя</w:t>
      </w:r>
      <w:proofErr w:type="spellEnd"/>
      <w:r w:rsidR="00A57D80" w:rsidRPr="00C240C1">
        <w:rPr>
          <w:rFonts w:ascii="Times New Roman" w:eastAsia="Times New Roman" w:hAnsi="Times New Roman"/>
          <w:sz w:val="24"/>
          <w:szCs w:val="24"/>
        </w:rPr>
        <w:t xml:space="preserve"> подписать договор на условиях, отвечающих предложениям победителя тендера и условиям проведенного тендера в соответствии с типовым договором имущественного найма.</w:t>
      </w:r>
    </w:p>
    <w:p w:rsidR="00C240C1" w:rsidRDefault="00C240C1" w:rsidP="00C240C1">
      <w:pPr>
        <w:widowControl w:val="0"/>
        <w:tabs>
          <w:tab w:val="left" w:pos="851"/>
          <w:tab w:val="left" w:pos="993"/>
        </w:tabs>
        <w:spacing w:after="0" w:line="240" w:lineRule="auto"/>
        <w:ind w:left="-284" w:firstLine="284"/>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E84CC3">
        <w:rPr>
          <w:rFonts w:ascii="Times New Roman" w:eastAsia="Times New Roman" w:hAnsi="Times New Roman"/>
          <w:sz w:val="24"/>
          <w:szCs w:val="24"/>
        </w:rPr>
        <w:t xml:space="preserve">17. </w:t>
      </w:r>
      <w:r w:rsidRPr="00C240C1">
        <w:rPr>
          <w:rFonts w:ascii="Times New Roman" w:eastAsia="Times New Roman" w:hAnsi="Times New Roman"/>
          <w:sz w:val="24"/>
          <w:szCs w:val="24"/>
        </w:rPr>
        <w:t>Информация о проведенном тендере хранится на установленных Обществом интернет – ресурсах в течении 3 (трех) дней с момента опубликования подписанного протокола об итогах проведенного тендера.</w:t>
      </w:r>
    </w:p>
    <w:p w:rsidR="00C240C1" w:rsidRPr="007E1E3E" w:rsidRDefault="00C240C1" w:rsidP="00C240C1">
      <w:pPr>
        <w:widowControl w:val="0"/>
        <w:tabs>
          <w:tab w:val="left" w:pos="851"/>
          <w:tab w:val="left" w:pos="993"/>
        </w:tabs>
        <w:spacing w:after="0" w:line="240" w:lineRule="auto"/>
        <w:ind w:left="-284" w:firstLine="284"/>
        <w:jc w:val="both"/>
        <w:rPr>
          <w:rFonts w:ascii="Times New Roman" w:eastAsia="Times New Roman" w:hAnsi="Times New Roman"/>
          <w:sz w:val="24"/>
          <w:szCs w:val="24"/>
        </w:rPr>
      </w:pPr>
    </w:p>
    <w:p w:rsidR="007E1E3E" w:rsidRDefault="00027A2B" w:rsidP="00027A2B">
      <w:pPr>
        <w:widowControl w:val="0"/>
        <w:tabs>
          <w:tab w:val="left" w:pos="284"/>
          <w:tab w:val="left" w:pos="851"/>
          <w:tab w:val="left" w:pos="993"/>
        </w:tabs>
        <w:spacing w:after="0" w:line="240" w:lineRule="auto"/>
        <w:ind w:left="300"/>
        <w:rPr>
          <w:rFonts w:ascii="Times New Roman" w:eastAsia="Times New Roman" w:hAnsi="Times New Roman"/>
          <w:b/>
          <w:color w:val="000000" w:themeColor="text1"/>
          <w:sz w:val="24"/>
          <w:szCs w:val="24"/>
        </w:rPr>
      </w:pPr>
      <w:r w:rsidRPr="00027A2B">
        <w:rPr>
          <w:rFonts w:ascii="Times New Roman" w:eastAsia="Times New Roman" w:hAnsi="Times New Roman"/>
          <w:b/>
          <w:sz w:val="24"/>
          <w:szCs w:val="24"/>
        </w:rPr>
        <w:t>6</w:t>
      </w:r>
      <w:r>
        <w:rPr>
          <w:rFonts w:ascii="Times New Roman" w:eastAsia="Times New Roman" w:hAnsi="Times New Roman"/>
          <w:sz w:val="24"/>
          <w:szCs w:val="24"/>
        </w:rPr>
        <w:t>.</w:t>
      </w:r>
      <w:r w:rsidR="007E1E3E" w:rsidRPr="00027A2B">
        <w:rPr>
          <w:rFonts w:ascii="Times New Roman" w:eastAsia="Times New Roman" w:hAnsi="Times New Roman"/>
          <w:sz w:val="24"/>
          <w:szCs w:val="24"/>
        </w:rPr>
        <w:t xml:space="preserve"> </w:t>
      </w:r>
      <w:r w:rsidR="007E1E3E" w:rsidRPr="00027A2B">
        <w:rPr>
          <w:rFonts w:ascii="Times New Roman" w:eastAsia="Times New Roman" w:hAnsi="Times New Roman"/>
          <w:b/>
          <w:color w:val="000000" w:themeColor="text1"/>
          <w:sz w:val="24"/>
          <w:szCs w:val="24"/>
        </w:rPr>
        <w:t>Порядок заключения договоров имущественного найма.</w:t>
      </w:r>
    </w:p>
    <w:p w:rsidR="00C240C1" w:rsidRDefault="00C240C1" w:rsidP="00C240C1">
      <w:pPr>
        <w:widowControl w:val="0"/>
        <w:tabs>
          <w:tab w:val="left" w:pos="-284"/>
          <w:tab w:val="left" w:pos="851"/>
          <w:tab w:val="left" w:pos="993"/>
        </w:tabs>
        <w:spacing w:after="0" w:line="240" w:lineRule="auto"/>
        <w:ind w:left="-284"/>
        <w:jc w:val="both"/>
        <w:rPr>
          <w:rFonts w:ascii="Times New Roman" w:hAnsi="Times New Roman"/>
          <w:sz w:val="24"/>
          <w:szCs w:val="24"/>
        </w:rPr>
      </w:pPr>
      <w:r>
        <w:rPr>
          <w:rFonts w:ascii="Times New Roman" w:hAnsi="Times New Roman"/>
          <w:sz w:val="28"/>
          <w:szCs w:val="28"/>
        </w:rPr>
        <w:t xml:space="preserve">       </w:t>
      </w:r>
      <w:r w:rsidR="00E84CC3" w:rsidRPr="00E84CC3">
        <w:rPr>
          <w:rFonts w:ascii="Times New Roman" w:hAnsi="Times New Roman"/>
          <w:sz w:val="24"/>
          <w:szCs w:val="24"/>
        </w:rPr>
        <w:t>18.</w:t>
      </w:r>
      <w:r w:rsidR="00E84CC3">
        <w:rPr>
          <w:rFonts w:ascii="Times New Roman" w:hAnsi="Times New Roman"/>
          <w:sz w:val="28"/>
          <w:szCs w:val="28"/>
        </w:rPr>
        <w:t xml:space="preserve"> </w:t>
      </w:r>
      <w:r w:rsidRPr="00C240C1">
        <w:rPr>
          <w:rFonts w:ascii="Times New Roman" w:hAnsi="Times New Roman"/>
          <w:sz w:val="24"/>
          <w:szCs w:val="24"/>
        </w:rPr>
        <w:t xml:space="preserve">Договор имущественного найма составляется в соответствии с типовым </w:t>
      </w:r>
      <w:r w:rsidR="006F332C">
        <w:rPr>
          <w:rFonts w:ascii="Times New Roman" w:hAnsi="Times New Roman"/>
          <w:sz w:val="24"/>
          <w:szCs w:val="24"/>
        </w:rPr>
        <w:t>договором имущественного найма.</w:t>
      </w:r>
    </w:p>
    <w:p w:rsidR="006F332C" w:rsidRPr="006F332C" w:rsidRDefault="006F332C" w:rsidP="00774DE5">
      <w:pPr>
        <w:pStyle w:val="a5"/>
        <w:ind w:left="-284" w:hanging="283"/>
        <w:jc w:val="both"/>
        <w:rPr>
          <w:rFonts w:ascii="Times New Roman" w:hAnsi="Times New Roman"/>
          <w:sz w:val="24"/>
          <w:szCs w:val="24"/>
        </w:rPr>
      </w:pPr>
      <w:r w:rsidRPr="006F332C">
        <w:rPr>
          <w:rFonts w:ascii="Times New Roman" w:hAnsi="Times New Roman"/>
          <w:sz w:val="24"/>
          <w:szCs w:val="24"/>
        </w:rPr>
        <w:t xml:space="preserve">             </w:t>
      </w:r>
      <w:r w:rsidR="00E84CC3">
        <w:rPr>
          <w:rFonts w:ascii="Times New Roman" w:hAnsi="Times New Roman"/>
          <w:sz w:val="24"/>
          <w:szCs w:val="24"/>
        </w:rPr>
        <w:t xml:space="preserve">19. </w:t>
      </w:r>
      <w:r w:rsidRPr="00E84CC3">
        <w:rPr>
          <w:rFonts w:ascii="Times New Roman" w:hAnsi="Times New Roman"/>
          <w:sz w:val="24"/>
          <w:szCs w:val="24"/>
        </w:rPr>
        <w:t>В случае проведения тендера по лотам на каждую единицу объекта, заключается отдельный договор по каждому лоту.</w:t>
      </w:r>
    </w:p>
    <w:p w:rsidR="006F332C" w:rsidRPr="006F332C" w:rsidRDefault="006F332C" w:rsidP="006F332C">
      <w:pPr>
        <w:pStyle w:val="a5"/>
        <w:ind w:left="-284"/>
        <w:jc w:val="both"/>
        <w:rPr>
          <w:rFonts w:ascii="Times New Roman" w:hAnsi="Times New Roman"/>
          <w:sz w:val="24"/>
          <w:szCs w:val="24"/>
        </w:rPr>
      </w:pPr>
      <w:r w:rsidRPr="006F332C">
        <w:rPr>
          <w:rFonts w:ascii="Times New Roman" w:hAnsi="Times New Roman"/>
          <w:sz w:val="24"/>
          <w:szCs w:val="24"/>
        </w:rPr>
        <w:t xml:space="preserve">       </w:t>
      </w:r>
      <w:r w:rsidR="00774DE5">
        <w:rPr>
          <w:rFonts w:ascii="Times New Roman" w:hAnsi="Times New Roman"/>
          <w:sz w:val="24"/>
          <w:szCs w:val="24"/>
        </w:rPr>
        <w:t>20</w:t>
      </w:r>
      <w:r w:rsidR="00E84CC3">
        <w:rPr>
          <w:rFonts w:ascii="Times New Roman" w:hAnsi="Times New Roman"/>
          <w:sz w:val="24"/>
          <w:szCs w:val="24"/>
        </w:rPr>
        <w:t xml:space="preserve">. </w:t>
      </w:r>
      <w:r w:rsidRPr="006F332C">
        <w:rPr>
          <w:rFonts w:ascii="Times New Roman" w:hAnsi="Times New Roman"/>
          <w:sz w:val="24"/>
          <w:szCs w:val="24"/>
        </w:rPr>
        <w:t>Договор имущественного найма подписывается только в следующей очередности:</w:t>
      </w:r>
    </w:p>
    <w:p w:rsidR="006F332C" w:rsidRPr="006F332C" w:rsidRDefault="006F332C" w:rsidP="006F332C">
      <w:pPr>
        <w:pStyle w:val="a5"/>
        <w:ind w:hanging="284"/>
        <w:jc w:val="both"/>
        <w:rPr>
          <w:rFonts w:ascii="Times New Roman" w:hAnsi="Times New Roman"/>
          <w:sz w:val="24"/>
          <w:szCs w:val="24"/>
        </w:rPr>
      </w:pPr>
      <w:r w:rsidRPr="006F332C">
        <w:rPr>
          <w:rFonts w:ascii="Times New Roman" w:hAnsi="Times New Roman"/>
          <w:sz w:val="24"/>
          <w:szCs w:val="24"/>
        </w:rPr>
        <w:t xml:space="preserve">      1) первым подписывает договор Наниматель;</w:t>
      </w:r>
    </w:p>
    <w:p w:rsidR="006F332C" w:rsidRPr="006F332C" w:rsidRDefault="006F332C" w:rsidP="006F332C">
      <w:pPr>
        <w:pStyle w:val="a5"/>
        <w:ind w:hanging="284"/>
        <w:jc w:val="both"/>
        <w:rPr>
          <w:rFonts w:ascii="Times New Roman" w:hAnsi="Times New Roman"/>
          <w:sz w:val="24"/>
          <w:szCs w:val="24"/>
        </w:rPr>
      </w:pPr>
      <w:r w:rsidRPr="006F332C">
        <w:rPr>
          <w:rFonts w:ascii="Times New Roman" w:hAnsi="Times New Roman"/>
          <w:sz w:val="24"/>
          <w:szCs w:val="24"/>
        </w:rPr>
        <w:t xml:space="preserve">      2) вторым подписывает договор </w:t>
      </w:r>
      <w:proofErr w:type="spellStart"/>
      <w:r w:rsidRPr="006F332C">
        <w:rPr>
          <w:rFonts w:ascii="Times New Roman" w:hAnsi="Times New Roman"/>
          <w:sz w:val="24"/>
          <w:szCs w:val="24"/>
        </w:rPr>
        <w:t>Наймодатель</w:t>
      </w:r>
      <w:proofErr w:type="spellEnd"/>
      <w:r w:rsidRPr="006F332C">
        <w:rPr>
          <w:rFonts w:ascii="Times New Roman" w:hAnsi="Times New Roman"/>
          <w:sz w:val="24"/>
          <w:szCs w:val="24"/>
        </w:rPr>
        <w:t>.</w:t>
      </w:r>
    </w:p>
    <w:p w:rsidR="006F332C" w:rsidRPr="006F332C" w:rsidRDefault="006F332C" w:rsidP="006F332C">
      <w:pPr>
        <w:pStyle w:val="a5"/>
        <w:ind w:left="-284"/>
        <w:jc w:val="both"/>
        <w:rPr>
          <w:rFonts w:ascii="Times New Roman" w:hAnsi="Times New Roman"/>
          <w:sz w:val="24"/>
          <w:szCs w:val="24"/>
        </w:rPr>
      </w:pPr>
      <w:r>
        <w:rPr>
          <w:rFonts w:ascii="Times New Roman" w:hAnsi="Times New Roman"/>
          <w:sz w:val="24"/>
          <w:szCs w:val="24"/>
        </w:rPr>
        <w:t xml:space="preserve">      </w:t>
      </w:r>
      <w:r w:rsidR="00774DE5">
        <w:rPr>
          <w:rFonts w:ascii="Times New Roman" w:hAnsi="Times New Roman"/>
          <w:sz w:val="24"/>
          <w:szCs w:val="24"/>
        </w:rPr>
        <w:t>21</w:t>
      </w:r>
      <w:r w:rsidR="00E84CC3">
        <w:rPr>
          <w:rFonts w:ascii="Times New Roman" w:hAnsi="Times New Roman"/>
          <w:sz w:val="24"/>
          <w:szCs w:val="24"/>
        </w:rPr>
        <w:t xml:space="preserve">. </w:t>
      </w:r>
      <w:r w:rsidRPr="006F332C">
        <w:rPr>
          <w:rFonts w:ascii="Times New Roman" w:hAnsi="Times New Roman"/>
          <w:sz w:val="24"/>
          <w:szCs w:val="24"/>
        </w:rPr>
        <w:t xml:space="preserve">Договор имущественного найма составляется </w:t>
      </w:r>
      <w:proofErr w:type="spellStart"/>
      <w:r w:rsidRPr="006F332C">
        <w:rPr>
          <w:rFonts w:ascii="Times New Roman" w:hAnsi="Times New Roman"/>
          <w:sz w:val="24"/>
          <w:szCs w:val="24"/>
        </w:rPr>
        <w:t>Наймодателем</w:t>
      </w:r>
      <w:proofErr w:type="spellEnd"/>
      <w:r w:rsidRPr="006F332C">
        <w:rPr>
          <w:rFonts w:ascii="Times New Roman" w:hAnsi="Times New Roman"/>
          <w:sz w:val="24"/>
          <w:szCs w:val="24"/>
        </w:rPr>
        <w:t xml:space="preserve"> в течение 15 (пятнадцати) рабочих дней с даты оформления и подписания или получения соответствующего протокола итогов тендера, и передается на подпись победителю тендера.</w:t>
      </w:r>
    </w:p>
    <w:p w:rsidR="007E1E3E" w:rsidRPr="007E1E3E" w:rsidRDefault="007E1E3E" w:rsidP="007E1E3E">
      <w:pPr>
        <w:pStyle w:val="a5"/>
        <w:ind w:left="-284" w:firstLine="284"/>
        <w:jc w:val="both"/>
        <w:rPr>
          <w:rFonts w:ascii="Times New Roman" w:hAnsi="Times New Roman"/>
          <w:sz w:val="24"/>
          <w:szCs w:val="24"/>
        </w:rPr>
      </w:pPr>
      <w:r w:rsidRPr="007E1E3E">
        <w:rPr>
          <w:rFonts w:ascii="Times New Roman" w:hAnsi="Times New Roman"/>
          <w:sz w:val="24"/>
          <w:szCs w:val="24"/>
        </w:rPr>
        <w:t xml:space="preserve"> </w:t>
      </w:r>
      <w:r w:rsidR="006F332C">
        <w:rPr>
          <w:rFonts w:ascii="Times New Roman" w:hAnsi="Times New Roman"/>
          <w:sz w:val="24"/>
          <w:szCs w:val="24"/>
        </w:rPr>
        <w:t xml:space="preserve"> </w:t>
      </w:r>
      <w:r w:rsidR="00774DE5">
        <w:rPr>
          <w:rFonts w:ascii="Times New Roman" w:hAnsi="Times New Roman"/>
          <w:sz w:val="24"/>
          <w:szCs w:val="24"/>
        </w:rPr>
        <w:t>22</w:t>
      </w:r>
      <w:r w:rsidR="00CE18FA">
        <w:rPr>
          <w:rFonts w:ascii="Times New Roman" w:hAnsi="Times New Roman"/>
          <w:sz w:val="24"/>
          <w:szCs w:val="24"/>
        </w:rPr>
        <w:t xml:space="preserve">. </w:t>
      </w:r>
      <w:r w:rsidRPr="007E1E3E">
        <w:rPr>
          <w:rFonts w:ascii="Times New Roman" w:hAnsi="Times New Roman"/>
          <w:sz w:val="24"/>
          <w:szCs w:val="24"/>
        </w:rPr>
        <w:t xml:space="preserve">Победитель тендера обязан возвратить </w:t>
      </w:r>
      <w:proofErr w:type="spellStart"/>
      <w:r>
        <w:rPr>
          <w:rFonts w:ascii="Times New Roman" w:hAnsi="Times New Roman"/>
          <w:sz w:val="24"/>
          <w:szCs w:val="24"/>
        </w:rPr>
        <w:t>КазНИТУ</w:t>
      </w:r>
      <w:proofErr w:type="spellEnd"/>
      <w:r>
        <w:rPr>
          <w:rFonts w:ascii="Times New Roman" w:hAnsi="Times New Roman"/>
          <w:sz w:val="24"/>
          <w:szCs w:val="24"/>
        </w:rPr>
        <w:t xml:space="preserve"> </w:t>
      </w:r>
      <w:r w:rsidRPr="007E1E3E">
        <w:rPr>
          <w:rFonts w:ascii="Times New Roman" w:hAnsi="Times New Roman"/>
          <w:sz w:val="24"/>
          <w:szCs w:val="24"/>
        </w:rPr>
        <w:t>подписанный со своей стороны договор имущественного найма в течение 10 (десяти) рабочих дней с момента получения договора на подписание.</w:t>
      </w:r>
    </w:p>
    <w:p w:rsidR="007E1E3E" w:rsidRPr="007E1E3E" w:rsidRDefault="006F332C" w:rsidP="007E1E3E">
      <w:pPr>
        <w:pStyle w:val="a5"/>
        <w:ind w:left="-284"/>
        <w:jc w:val="both"/>
        <w:rPr>
          <w:rFonts w:ascii="Times New Roman" w:hAnsi="Times New Roman"/>
          <w:sz w:val="24"/>
          <w:szCs w:val="24"/>
        </w:rPr>
      </w:pPr>
      <w:r>
        <w:rPr>
          <w:rFonts w:ascii="Times New Roman" w:hAnsi="Times New Roman"/>
          <w:sz w:val="24"/>
          <w:szCs w:val="24"/>
        </w:rPr>
        <w:t xml:space="preserve">       </w:t>
      </w:r>
      <w:r w:rsidR="00774DE5">
        <w:rPr>
          <w:rFonts w:ascii="Times New Roman" w:hAnsi="Times New Roman"/>
          <w:sz w:val="24"/>
          <w:szCs w:val="24"/>
        </w:rPr>
        <w:t>23</w:t>
      </w:r>
      <w:r w:rsidR="00CE18FA">
        <w:rPr>
          <w:rFonts w:ascii="Times New Roman" w:hAnsi="Times New Roman"/>
          <w:sz w:val="24"/>
          <w:szCs w:val="24"/>
        </w:rPr>
        <w:t xml:space="preserve">. </w:t>
      </w:r>
      <w:r w:rsidR="007E1E3E" w:rsidRPr="007E1E3E">
        <w:rPr>
          <w:rFonts w:ascii="Times New Roman" w:hAnsi="Times New Roman"/>
          <w:sz w:val="24"/>
          <w:szCs w:val="24"/>
        </w:rPr>
        <w:t xml:space="preserve">Победитель тендера обязан в течение 7 (семи) рабочих дней, с момента размещения соответствующего протокола итогов тендера на установленных </w:t>
      </w:r>
      <w:proofErr w:type="spellStart"/>
      <w:r w:rsidR="007E1E3E">
        <w:rPr>
          <w:rFonts w:ascii="Times New Roman" w:hAnsi="Times New Roman"/>
          <w:sz w:val="24"/>
          <w:szCs w:val="24"/>
        </w:rPr>
        <w:t>КазНИТУ</w:t>
      </w:r>
      <w:proofErr w:type="spellEnd"/>
      <w:r w:rsidR="007E1E3E" w:rsidRPr="007E1E3E">
        <w:rPr>
          <w:rFonts w:ascii="Times New Roman" w:hAnsi="Times New Roman"/>
          <w:sz w:val="24"/>
          <w:szCs w:val="24"/>
        </w:rPr>
        <w:t xml:space="preserve"> интернет - ресурсах, предоставить </w:t>
      </w:r>
      <w:proofErr w:type="spellStart"/>
      <w:r w:rsidR="007E1E3E">
        <w:rPr>
          <w:rFonts w:ascii="Times New Roman" w:hAnsi="Times New Roman"/>
          <w:sz w:val="24"/>
          <w:szCs w:val="24"/>
        </w:rPr>
        <w:t>КазНИТУ</w:t>
      </w:r>
      <w:proofErr w:type="spellEnd"/>
      <w:r w:rsidR="007E1E3E">
        <w:rPr>
          <w:rFonts w:ascii="Times New Roman" w:hAnsi="Times New Roman"/>
          <w:sz w:val="24"/>
          <w:szCs w:val="24"/>
        </w:rPr>
        <w:t xml:space="preserve"> </w:t>
      </w:r>
      <w:r w:rsidR="007E1E3E" w:rsidRPr="007E1E3E">
        <w:rPr>
          <w:rFonts w:ascii="Times New Roman" w:hAnsi="Times New Roman"/>
          <w:sz w:val="24"/>
          <w:szCs w:val="24"/>
        </w:rPr>
        <w:t>следующие документы для сверки:</w:t>
      </w:r>
    </w:p>
    <w:p w:rsidR="007E1E3E" w:rsidRPr="007E1E3E" w:rsidRDefault="006F332C" w:rsidP="006F332C">
      <w:pPr>
        <w:pStyle w:val="a5"/>
        <w:jc w:val="both"/>
        <w:rPr>
          <w:rFonts w:ascii="Times New Roman" w:hAnsi="Times New Roman"/>
          <w:sz w:val="24"/>
          <w:szCs w:val="24"/>
        </w:rPr>
      </w:pPr>
      <w:r>
        <w:rPr>
          <w:rFonts w:ascii="Times New Roman" w:hAnsi="Times New Roman"/>
          <w:sz w:val="24"/>
          <w:szCs w:val="24"/>
        </w:rPr>
        <w:t xml:space="preserve">  </w:t>
      </w:r>
      <w:r w:rsidR="007E1E3E" w:rsidRPr="007E1E3E">
        <w:rPr>
          <w:rFonts w:ascii="Times New Roman" w:hAnsi="Times New Roman"/>
          <w:sz w:val="24"/>
          <w:szCs w:val="24"/>
        </w:rPr>
        <w:t xml:space="preserve">1) </w:t>
      </w:r>
      <w:r w:rsidR="007E1E3E" w:rsidRPr="007E1E3E">
        <w:rPr>
          <w:rFonts w:ascii="Times New Roman" w:hAnsi="Times New Roman"/>
          <w:sz w:val="24"/>
          <w:szCs w:val="24"/>
        </w:rPr>
        <w:tab/>
        <w:t>физические лица:</w:t>
      </w:r>
    </w:p>
    <w:p w:rsidR="007E1E3E" w:rsidRPr="007E1E3E" w:rsidRDefault="007E1E3E" w:rsidP="006F332C">
      <w:pPr>
        <w:pStyle w:val="a5"/>
        <w:ind w:left="-284" w:firstLine="426"/>
        <w:jc w:val="both"/>
        <w:rPr>
          <w:rFonts w:ascii="Times New Roman" w:hAnsi="Times New Roman"/>
          <w:sz w:val="24"/>
          <w:szCs w:val="24"/>
        </w:rPr>
      </w:pPr>
      <w:r w:rsidRPr="007E1E3E">
        <w:rPr>
          <w:rFonts w:ascii="Times New Roman" w:hAnsi="Times New Roman"/>
          <w:sz w:val="24"/>
          <w:szCs w:val="24"/>
        </w:rPr>
        <w:t>оригинал или нотариально засвидетельствованную копию документа, удостоверяющего личность участника,</w:t>
      </w:r>
    </w:p>
    <w:p w:rsidR="007E1E3E" w:rsidRPr="007E1E3E" w:rsidRDefault="007E1E3E" w:rsidP="007E1E3E">
      <w:pPr>
        <w:pStyle w:val="a5"/>
        <w:ind w:left="-284" w:firstLine="993"/>
        <w:jc w:val="both"/>
        <w:rPr>
          <w:rFonts w:ascii="Times New Roman" w:hAnsi="Times New Roman"/>
          <w:sz w:val="24"/>
          <w:szCs w:val="24"/>
        </w:rPr>
      </w:pPr>
      <w:r w:rsidRPr="007E1E3E">
        <w:rPr>
          <w:rFonts w:ascii="Times New Roman" w:hAnsi="Times New Roman"/>
          <w:sz w:val="24"/>
          <w:szCs w:val="24"/>
        </w:rPr>
        <w:lastRenderedPageBreak/>
        <w:t>оригинал или нотариально засвидетельствованную копию документа о регистрации в качестве субъекта предпринимательства (в случае если физическое лицо является субъектом предпринимательства),</w:t>
      </w:r>
    </w:p>
    <w:p w:rsidR="007E1E3E" w:rsidRPr="007E1E3E" w:rsidRDefault="007E1E3E" w:rsidP="007E1E3E">
      <w:pPr>
        <w:pStyle w:val="a5"/>
        <w:ind w:left="-284" w:firstLine="993"/>
        <w:jc w:val="both"/>
        <w:rPr>
          <w:rFonts w:ascii="Times New Roman" w:hAnsi="Times New Roman"/>
          <w:sz w:val="24"/>
          <w:szCs w:val="24"/>
        </w:rPr>
      </w:pPr>
      <w:r w:rsidRPr="007E1E3E">
        <w:rPr>
          <w:rFonts w:ascii="Times New Roman" w:hAnsi="Times New Roman"/>
          <w:sz w:val="24"/>
          <w:szCs w:val="24"/>
        </w:rPr>
        <w:t>справку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о налогах и других обязательных платежах в бюджет) как субъекта предпринимательства, выданной не ранее одного месяца, предшествующего дате проведения первого этапа тендера,</w:t>
      </w:r>
    </w:p>
    <w:p w:rsidR="007E1E3E" w:rsidRPr="007E1E3E" w:rsidRDefault="007E1E3E" w:rsidP="007E1E3E">
      <w:pPr>
        <w:pStyle w:val="a5"/>
        <w:ind w:left="-284" w:firstLine="993"/>
        <w:jc w:val="both"/>
        <w:rPr>
          <w:rFonts w:ascii="Times New Roman" w:hAnsi="Times New Roman"/>
          <w:sz w:val="24"/>
          <w:szCs w:val="24"/>
        </w:rPr>
      </w:pPr>
      <w:r w:rsidRPr="007E1E3E">
        <w:rPr>
          <w:rFonts w:ascii="Times New Roman" w:hAnsi="Times New Roman"/>
          <w:sz w:val="24"/>
          <w:szCs w:val="24"/>
        </w:rPr>
        <w:t>оригинал или нотариально засвидетельствованную копию разрешительных документов/лицензий на осуществление целевого вида деятельности на объекте (в случае если этот вид деятельности подлежит обязательному лицензированию);</w:t>
      </w:r>
    </w:p>
    <w:p w:rsidR="007E1E3E" w:rsidRPr="007E1E3E" w:rsidRDefault="007E1E3E" w:rsidP="007E1E3E">
      <w:pPr>
        <w:pStyle w:val="a5"/>
        <w:ind w:left="-284" w:firstLine="993"/>
        <w:jc w:val="both"/>
        <w:rPr>
          <w:rFonts w:ascii="Times New Roman" w:hAnsi="Times New Roman"/>
          <w:sz w:val="24"/>
          <w:szCs w:val="24"/>
        </w:rPr>
      </w:pPr>
      <w:r w:rsidRPr="007E1E3E">
        <w:rPr>
          <w:rFonts w:ascii="Times New Roman" w:hAnsi="Times New Roman"/>
          <w:sz w:val="24"/>
          <w:szCs w:val="24"/>
        </w:rPr>
        <w:t>иные документы, установленные тендерной документацией для участия в тендере;</w:t>
      </w:r>
    </w:p>
    <w:p w:rsidR="007E1E3E" w:rsidRPr="007E1E3E" w:rsidRDefault="00CE18FA" w:rsidP="00CE18FA">
      <w:pPr>
        <w:pStyle w:val="a5"/>
        <w:jc w:val="both"/>
        <w:rPr>
          <w:rFonts w:ascii="Times New Roman" w:hAnsi="Times New Roman"/>
          <w:sz w:val="24"/>
          <w:szCs w:val="24"/>
        </w:rPr>
      </w:pPr>
      <w:r>
        <w:rPr>
          <w:rFonts w:ascii="Times New Roman" w:hAnsi="Times New Roman"/>
          <w:sz w:val="24"/>
          <w:szCs w:val="24"/>
        </w:rPr>
        <w:t xml:space="preserve">   </w:t>
      </w:r>
      <w:r w:rsidR="007E1E3E" w:rsidRPr="007E1E3E">
        <w:rPr>
          <w:rFonts w:ascii="Times New Roman" w:hAnsi="Times New Roman"/>
          <w:sz w:val="24"/>
          <w:szCs w:val="24"/>
        </w:rPr>
        <w:t xml:space="preserve">2) </w:t>
      </w:r>
      <w:r w:rsidR="007E1E3E" w:rsidRPr="007E1E3E">
        <w:rPr>
          <w:rFonts w:ascii="Times New Roman" w:hAnsi="Times New Roman"/>
          <w:sz w:val="24"/>
          <w:szCs w:val="24"/>
        </w:rPr>
        <w:tab/>
        <w:t>юридические лица:</w:t>
      </w:r>
    </w:p>
    <w:p w:rsidR="007E1E3E" w:rsidRPr="007E1E3E" w:rsidRDefault="007E1E3E" w:rsidP="007E1E3E">
      <w:pPr>
        <w:pStyle w:val="a5"/>
        <w:ind w:left="-284" w:firstLine="993"/>
        <w:jc w:val="both"/>
        <w:rPr>
          <w:rFonts w:ascii="Times New Roman" w:hAnsi="Times New Roman"/>
          <w:sz w:val="24"/>
          <w:szCs w:val="24"/>
        </w:rPr>
      </w:pPr>
      <w:r w:rsidRPr="007E1E3E">
        <w:rPr>
          <w:rFonts w:ascii="Times New Roman" w:hAnsi="Times New Roman"/>
          <w:sz w:val="24"/>
          <w:szCs w:val="24"/>
          <w:lang w:val="kk-KZ"/>
        </w:rPr>
        <w:t xml:space="preserve">- </w:t>
      </w:r>
      <w:r w:rsidRPr="007E1E3E">
        <w:rPr>
          <w:rFonts w:ascii="Times New Roman" w:hAnsi="Times New Roman"/>
          <w:sz w:val="24"/>
          <w:szCs w:val="24"/>
        </w:rPr>
        <w:t>оригинал или нотариально засвидетельствованную копию свидетельства или справки о государственной регистрации (перерегистрации) юридического лица,</w:t>
      </w:r>
    </w:p>
    <w:p w:rsidR="007E1E3E" w:rsidRPr="007E1E3E" w:rsidRDefault="007E1E3E" w:rsidP="007E1E3E">
      <w:pPr>
        <w:pStyle w:val="a5"/>
        <w:ind w:left="-284" w:firstLine="993"/>
        <w:jc w:val="both"/>
        <w:rPr>
          <w:rFonts w:ascii="Times New Roman" w:hAnsi="Times New Roman"/>
          <w:sz w:val="24"/>
          <w:szCs w:val="24"/>
        </w:rPr>
      </w:pPr>
      <w:r w:rsidRPr="007E1E3E">
        <w:rPr>
          <w:rFonts w:ascii="Times New Roman" w:hAnsi="Times New Roman"/>
          <w:sz w:val="24"/>
          <w:szCs w:val="24"/>
          <w:lang w:val="kk-KZ"/>
        </w:rPr>
        <w:t xml:space="preserve">- </w:t>
      </w:r>
      <w:r w:rsidRPr="007E1E3E">
        <w:rPr>
          <w:rFonts w:ascii="Times New Roman" w:hAnsi="Times New Roman"/>
          <w:sz w:val="24"/>
          <w:szCs w:val="24"/>
        </w:rPr>
        <w:t>оригинал или нотариально засвидетельствованную копию документа о назначении (избрании) первого руководителя юридического лица - участника тендера,</w:t>
      </w:r>
    </w:p>
    <w:p w:rsidR="007E1E3E" w:rsidRPr="007E1E3E" w:rsidRDefault="007E1E3E" w:rsidP="007E1E3E">
      <w:pPr>
        <w:pStyle w:val="a5"/>
        <w:ind w:left="-284" w:firstLine="993"/>
        <w:jc w:val="both"/>
        <w:rPr>
          <w:rFonts w:ascii="Times New Roman" w:hAnsi="Times New Roman"/>
          <w:sz w:val="24"/>
          <w:szCs w:val="24"/>
        </w:rPr>
      </w:pPr>
      <w:r w:rsidRPr="007E1E3E">
        <w:rPr>
          <w:rFonts w:ascii="Times New Roman" w:hAnsi="Times New Roman"/>
          <w:sz w:val="24"/>
          <w:szCs w:val="24"/>
          <w:lang w:val="kk-KZ"/>
        </w:rPr>
        <w:t xml:space="preserve">- </w:t>
      </w:r>
      <w:r w:rsidRPr="007E1E3E">
        <w:rPr>
          <w:rFonts w:ascii="Times New Roman" w:hAnsi="Times New Roman"/>
          <w:sz w:val="24"/>
          <w:szCs w:val="24"/>
        </w:rPr>
        <w:t>справку об отсутствии налоговой задолженности и задолженности по обязательным пенсионным взносам и социальным отчислениям более чем за три месяца (за исключением случаев, когда срок уплаты отсрочен в соответствии с законодательством Республики Казахстан о налогах и других обязательных платежах в бюджет), выданной не ранее одного месяца, предшествующего дате проведения первого этапа тендера,</w:t>
      </w:r>
    </w:p>
    <w:p w:rsidR="007E1E3E" w:rsidRPr="007E1E3E" w:rsidRDefault="007E1E3E" w:rsidP="007E1E3E">
      <w:pPr>
        <w:pStyle w:val="a5"/>
        <w:ind w:left="-284" w:firstLine="993"/>
        <w:jc w:val="both"/>
        <w:rPr>
          <w:rFonts w:ascii="Times New Roman" w:hAnsi="Times New Roman"/>
          <w:sz w:val="24"/>
          <w:szCs w:val="24"/>
        </w:rPr>
      </w:pPr>
      <w:r w:rsidRPr="007E1E3E">
        <w:rPr>
          <w:rFonts w:ascii="Times New Roman" w:hAnsi="Times New Roman"/>
          <w:sz w:val="24"/>
          <w:szCs w:val="24"/>
          <w:lang w:val="kk-KZ"/>
        </w:rPr>
        <w:t xml:space="preserve">- </w:t>
      </w:r>
      <w:r w:rsidRPr="007E1E3E">
        <w:rPr>
          <w:rFonts w:ascii="Times New Roman" w:hAnsi="Times New Roman"/>
          <w:sz w:val="24"/>
          <w:szCs w:val="24"/>
        </w:rPr>
        <w:t>оригинал или нотариально засвидетельствованную копию разрешительных   документов/лицензий на осуществление целевого вида деятельности на объекте (в случае если этот вид деятельности подлежит обязательному лицензированию);</w:t>
      </w:r>
    </w:p>
    <w:p w:rsidR="007E1E3E" w:rsidRPr="007E1E3E" w:rsidRDefault="007E1E3E" w:rsidP="007E1E3E">
      <w:pPr>
        <w:pStyle w:val="a5"/>
        <w:ind w:left="-284" w:firstLine="993"/>
        <w:jc w:val="both"/>
        <w:rPr>
          <w:rFonts w:ascii="Times New Roman" w:hAnsi="Times New Roman"/>
          <w:sz w:val="24"/>
          <w:szCs w:val="24"/>
        </w:rPr>
      </w:pPr>
      <w:r w:rsidRPr="007E1E3E">
        <w:rPr>
          <w:rFonts w:ascii="Times New Roman" w:hAnsi="Times New Roman"/>
          <w:sz w:val="24"/>
          <w:szCs w:val="24"/>
          <w:lang w:val="kk-KZ"/>
        </w:rPr>
        <w:t xml:space="preserve">- </w:t>
      </w:r>
      <w:r w:rsidRPr="007E1E3E">
        <w:rPr>
          <w:rFonts w:ascii="Times New Roman" w:hAnsi="Times New Roman"/>
          <w:sz w:val="24"/>
          <w:szCs w:val="24"/>
        </w:rPr>
        <w:t>иные документы, установленные тендерной документацией для участия в тендере;</w:t>
      </w:r>
    </w:p>
    <w:p w:rsidR="007E1E3E" w:rsidRDefault="007E1E3E" w:rsidP="007E1E3E">
      <w:pPr>
        <w:pStyle w:val="a5"/>
        <w:ind w:left="-284" w:firstLine="993"/>
        <w:jc w:val="both"/>
        <w:rPr>
          <w:rFonts w:ascii="Times New Roman" w:hAnsi="Times New Roman"/>
          <w:sz w:val="24"/>
          <w:szCs w:val="24"/>
        </w:rPr>
      </w:pPr>
      <w:r w:rsidRPr="007E1E3E">
        <w:rPr>
          <w:rFonts w:ascii="Times New Roman" w:hAnsi="Times New Roman"/>
          <w:sz w:val="24"/>
          <w:szCs w:val="24"/>
          <w:lang w:val="kk-KZ"/>
        </w:rPr>
        <w:t xml:space="preserve">- </w:t>
      </w:r>
      <w:r w:rsidRPr="007E1E3E">
        <w:rPr>
          <w:rFonts w:ascii="Times New Roman" w:hAnsi="Times New Roman"/>
          <w:sz w:val="24"/>
          <w:szCs w:val="24"/>
        </w:rPr>
        <w:t>иностранные юридические лица - представляют такие же документы, предусмотренные настоящим подпунктом, что и юридические лица - резиденты Республики Казахстан.</w:t>
      </w:r>
    </w:p>
    <w:p w:rsidR="007E1E3E" w:rsidRDefault="00774DE5" w:rsidP="00E84CC3">
      <w:pPr>
        <w:pStyle w:val="a5"/>
        <w:ind w:left="-284" w:firstLine="426"/>
        <w:jc w:val="both"/>
        <w:rPr>
          <w:rFonts w:ascii="Times New Roman" w:hAnsi="Times New Roman"/>
          <w:sz w:val="24"/>
          <w:szCs w:val="24"/>
        </w:rPr>
      </w:pPr>
      <w:r>
        <w:rPr>
          <w:rFonts w:ascii="Times New Roman" w:hAnsi="Times New Roman"/>
          <w:sz w:val="24"/>
          <w:szCs w:val="24"/>
        </w:rPr>
        <w:t>24</w:t>
      </w:r>
      <w:r w:rsidR="00CE18FA">
        <w:rPr>
          <w:rFonts w:ascii="Times New Roman" w:hAnsi="Times New Roman"/>
          <w:sz w:val="24"/>
          <w:szCs w:val="24"/>
        </w:rPr>
        <w:t xml:space="preserve">. </w:t>
      </w:r>
      <w:r w:rsidR="007E1E3E" w:rsidRPr="007E1E3E">
        <w:rPr>
          <w:rFonts w:ascii="Times New Roman" w:hAnsi="Times New Roman"/>
          <w:sz w:val="24"/>
          <w:szCs w:val="24"/>
        </w:rPr>
        <w:t xml:space="preserve">В случае если победитель тендера в установленные сроки не </w:t>
      </w:r>
      <w:r w:rsidR="007E1E3E">
        <w:rPr>
          <w:rFonts w:ascii="Times New Roman" w:hAnsi="Times New Roman"/>
          <w:sz w:val="24"/>
          <w:szCs w:val="24"/>
        </w:rPr>
        <w:t>представил документы для сверки</w:t>
      </w:r>
      <w:r w:rsidR="007E1E3E" w:rsidRPr="007E1E3E">
        <w:rPr>
          <w:rFonts w:ascii="Times New Roman" w:hAnsi="Times New Roman"/>
          <w:sz w:val="24"/>
          <w:szCs w:val="24"/>
        </w:rPr>
        <w:t xml:space="preserve"> и\или в установленный срок подписанный договор имущественного найма, то организатором тендера\</w:t>
      </w:r>
      <w:proofErr w:type="spellStart"/>
      <w:r w:rsidR="007E1E3E">
        <w:rPr>
          <w:rFonts w:ascii="Times New Roman" w:hAnsi="Times New Roman"/>
          <w:sz w:val="24"/>
          <w:szCs w:val="24"/>
        </w:rPr>
        <w:t>КазНИТУ</w:t>
      </w:r>
      <w:proofErr w:type="spellEnd"/>
      <w:r w:rsidR="007E1E3E">
        <w:rPr>
          <w:rFonts w:ascii="Times New Roman" w:hAnsi="Times New Roman"/>
          <w:sz w:val="24"/>
          <w:szCs w:val="24"/>
        </w:rPr>
        <w:t xml:space="preserve"> </w:t>
      </w:r>
      <w:r w:rsidR="00E84CC3">
        <w:rPr>
          <w:rFonts w:ascii="Times New Roman" w:hAnsi="Times New Roman"/>
          <w:sz w:val="24"/>
          <w:szCs w:val="24"/>
        </w:rPr>
        <w:t>удерживает</w:t>
      </w:r>
      <w:r w:rsidR="007E1E3E" w:rsidRPr="007E1E3E">
        <w:rPr>
          <w:rFonts w:ascii="Times New Roman" w:hAnsi="Times New Roman"/>
          <w:sz w:val="24"/>
          <w:szCs w:val="24"/>
        </w:rPr>
        <w:t xml:space="preserve"> внесенный победителем тендера гарантийный взнос, и тендерная комиссия в течение 5 (пяти) рабочих дней со дня истечения срока, установленного для представления победителем организатору тендера документов для сверки и\или подписания договора имущественного найма, определяет соответствующим протоколом победителем тендера участника, занявшего по итогам торгов второе место по ставке арендной платы, предложенной им на втором этапе тендера (торгах) и на условиях, предложенных им в заявке на участие в тендере.</w:t>
      </w:r>
    </w:p>
    <w:p w:rsidR="00E84CC3" w:rsidRPr="00E84CC3" w:rsidRDefault="00E84CC3" w:rsidP="00E84CC3">
      <w:pPr>
        <w:pStyle w:val="a5"/>
        <w:ind w:left="-284"/>
        <w:jc w:val="both"/>
        <w:rPr>
          <w:rFonts w:ascii="Times New Roman" w:hAnsi="Times New Roman"/>
          <w:sz w:val="24"/>
          <w:szCs w:val="24"/>
        </w:rPr>
      </w:pPr>
      <w:r>
        <w:rPr>
          <w:rFonts w:ascii="Times New Roman" w:hAnsi="Times New Roman"/>
          <w:sz w:val="24"/>
          <w:szCs w:val="24"/>
        </w:rPr>
        <w:t xml:space="preserve">        </w:t>
      </w:r>
      <w:r w:rsidR="00774DE5">
        <w:rPr>
          <w:rFonts w:ascii="Times New Roman" w:hAnsi="Times New Roman"/>
          <w:sz w:val="24"/>
          <w:szCs w:val="24"/>
        </w:rPr>
        <w:t>25</w:t>
      </w:r>
      <w:r w:rsidR="00CE18FA">
        <w:rPr>
          <w:rFonts w:ascii="Times New Roman" w:hAnsi="Times New Roman"/>
          <w:sz w:val="24"/>
          <w:szCs w:val="24"/>
        </w:rPr>
        <w:t xml:space="preserve">. </w:t>
      </w:r>
      <w:r w:rsidRPr="00E84CC3">
        <w:rPr>
          <w:rFonts w:ascii="Times New Roman" w:hAnsi="Times New Roman"/>
          <w:sz w:val="24"/>
          <w:szCs w:val="24"/>
        </w:rPr>
        <w:t>Уведомление о подписании договора имущественного найма участнику, занявшему второе место и определенному победителем тендера, направляется не позднее следующего рабочего дня после оформления соответствующего протокола тендерной комиссии.</w:t>
      </w:r>
    </w:p>
    <w:p w:rsidR="00E84CC3" w:rsidRPr="00E84CC3" w:rsidRDefault="00774DE5" w:rsidP="00E84CC3">
      <w:pPr>
        <w:pStyle w:val="a5"/>
        <w:ind w:left="-284" w:firstLine="426"/>
        <w:jc w:val="both"/>
        <w:rPr>
          <w:rFonts w:ascii="Times New Roman" w:hAnsi="Times New Roman"/>
          <w:sz w:val="24"/>
          <w:szCs w:val="24"/>
        </w:rPr>
      </w:pPr>
      <w:r>
        <w:rPr>
          <w:rFonts w:ascii="Times New Roman" w:hAnsi="Times New Roman"/>
          <w:sz w:val="24"/>
          <w:szCs w:val="24"/>
        </w:rPr>
        <w:t xml:space="preserve"> 26</w:t>
      </w:r>
      <w:r w:rsidR="00E84CC3" w:rsidRPr="00E84CC3">
        <w:rPr>
          <w:rFonts w:ascii="Times New Roman" w:hAnsi="Times New Roman"/>
          <w:sz w:val="24"/>
          <w:szCs w:val="24"/>
        </w:rPr>
        <w:t>.</w:t>
      </w:r>
      <w:r w:rsidR="00CE18FA">
        <w:rPr>
          <w:rFonts w:ascii="Times New Roman" w:hAnsi="Times New Roman"/>
          <w:sz w:val="24"/>
          <w:szCs w:val="24"/>
        </w:rPr>
        <w:t xml:space="preserve"> </w:t>
      </w:r>
      <w:r w:rsidR="00E84CC3" w:rsidRPr="00E84CC3">
        <w:rPr>
          <w:rFonts w:ascii="Times New Roman" w:hAnsi="Times New Roman"/>
          <w:sz w:val="24"/>
          <w:szCs w:val="24"/>
        </w:rPr>
        <w:t>С даты получения уведомления, этот участник обязан представить документы для сверки, указанные в пункте</w:t>
      </w:r>
      <w:r w:rsidR="00E84CC3" w:rsidRPr="00CE18FA">
        <w:rPr>
          <w:rFonts w:ascii="Times New Roman" w:hAnsi="Times New Roman"/>
          <w:color w:val="000000" w:themeColor="text1"/>
          <w:sz w:val="24"/>
          <w:szCs w:val="24"/>
        </w:rPr>
        <w:t xml:space="preserve"> </w:t>
      </w:r>
      <w:r w:rsidR="00CE18FA" w:rsidRPr="00CE18FA">
        <w:rPr>
          <w:rFonts w:ascii="Times New Roman" w:hAnsi="Times New Roman"/>
          <w:color w:val="000000" w:themeColor="text1"/>
          <w:sz w:val="24"/>
          <w:szCs w:val="24"/>
        </w:rPr>
        <w:t>24</w:t>
      </w:r>
      <w:r w:rsidR="00E84CC3" w:rsidRPr="00CE18FA">
        <w:rPr>
          <w:rFonts w:ascii="Times New Roman" w:hAnsi="Times New Roman"/>
          <w:color w:val="000000" w:themeColor="text1"/>
          <w:sz w:val="24"/>
          <w:szCs w:val="24"/>
        </w:rPr>
        <w:t xml:space="preserve"> </w:t>
      </w:r>
      <w:r w:rsidR="00CE18FA">
        <w:rPr>
          <w:rFonts w:ascii="Times New Roman" w:hAnsi="Times New Roman"/>
          <w:sz w:val="24"/>
          <w:szCs w:val="24"/>
        </w:rPr>
        <w:t xml:space="preserve">настоящей Технической спецификации </w:t>
      </w:r>
      <w:r w:rsidR="00E84CC3" w:rsidRPr="00E84CC3">
        <w:rPr>
          <w:rFonts w:ascii="Times New Roman" w:hAnsi="Times New Roman"/>
          <w:sz w:val="24"/>
          <w:szCs w:val="24"/>
        </w:rPr>
        <w:t>и подписать договор имущественного найма в сроки, установленные Правилами для победителя тендера</w:t>
      </w:r>
      <w:r w:rsidR="003425B5">
        <w:rPr>
          <w:rFonts w:ascii="Times New Roman" w:hAnsi="Times New Roman"/>
          <w:sz w:val="24"/>
          <w:szCs w:val="24"/>
        </w:rPr>
        <w:t xml:space="preserve"> (пункт 23)</w:t>
      </w:r>
      <w:r w:rsidR="00E84CC3" w:rsidRPr="00E84CC3">
        <w:rPr>
          <w:rFonts w:ascii="Times New Roman" w:hAnsi="Times New Roman"/>
          <w:sz w:val="24"/>
          <w:szCs w:val="24"/>
        </w:rPr>
        <w:t>.</w:t>
      </w:r>
    </w:p>
    <w:p w:rsidR="00E84CC3" w:rsidRPr="00E84CC3" w:rsidRDefault="00774DE5" w:rsidP="00E84CC3">
      <w:pPr>
        <w:pStyle w:val="a5"/>
        <w:ind w:left="-284" w:firstLine="426"/>
        <w:jc w:val="both"/>
        <w:rPr>
          <w:rFonts w:ascii="Times New Roman" w:hAnsi="Times New Roman"/>
          <w:sz w:val="24"/>
          <w:szCs w:val="24"/>
        </w:rPr>
      </w:pPr>
      <w:r>
        <w:rPr>
          <w:rFonts w:ascii="Times New Roman" w:hAnsi="Times New Roman"/>
          <w:sz w:val="24"/>
          <w:szCs w:val="24"/>
        </w:rPr>
        <w:t xml:space="preserve"> 27</w:t>
      </w:r>
      <w:r w:rsidR="00CE18FA">
        <w:rPr>
          <w:rFonts w:ascii="Times New Roman" w:hAnsi="Times New Roman"/>
          <w:sz w:val="24"/>
          <w:szCs w:val="24"/>
        </w:rPr>
        <w:t xml:space="preserve">. </w:t>
      </w:r>
      <w:r w:rsidR="00E84CC3" w:rsidRPr="00E84CC3">
        <w:rPr>
          <w:rFonts w:ascii="Times New Roman" w:hAnsi="Times New Roman"/>
          <w:sz w:val="24"/>
          <w:szCs w:val="24"/>
        </w:rPr>
        <w:t xml:space="preserve">Договор имущественного найма из одного источника заключается в порядке и сроки, указанные </w:t>
      </w:r>
      <w:r w:rsidR="003425B5">
        <w:rPr>
          <w:rFonts w:ascii="Times New Roman" w:hAnsi="Times New Roman"/>
          <w:sz w:val="24"/>
          <w:szCs w:val="24"/>
        </w:rPr>
        <w:t>разделом 6 настоящей технической спецификации</w:t>
      </w:r>
      <w:r w:rsidR="00E84CC3" w:rsidRPr="00E84CC3">
        <w:rPr>
          <w:rFonts w:ascii="Times New Roman" w:hAnsi="Times New Roman"/>
          <w:sz w:val="24"/>
          <w:szCs w:val="24"/>
        </w:rPr>
        <w:t>, с даты принятия тендерной комиссией решения о заключении договора имущественного найма из одного источника (подписания соответствую</w:t>
      </w:r>
      <w:r w:rsidR="003425B5">
        <w:rPr>
          <w:rFonts w:ascii="Times New Roman" w:hAnsi="Times New Roman"/>
          <w:sz w:val="24"/>
          <w:szCs w:val="24"/>
        </w:rPr>
        <w:t>щего протокола). Установленные п</w:t>
      </w:r>
      <w:r w:rsidR="00E84CC3" w:rsidRPr="00E84CC3">
        <w:rPr>
          <w:rFonts w:ascii="Times New Roman" w:hAnsi="Times New Roman"/>
          <w:sz w:val="24"/>
          <w:szCs w:val="24"/>
        </w:rPr>
        <w:t xml:space="preserve">равилами </w:t>
      </w:r>
      <w:r w:rsidR="003425B5">
        <w:rPr>
          <w:rFonts w:ascii="Times New Roman" w:hAnsi="Times New Roman"/>
          <w:sz w:val="24"/>
          <w:szCs w:val="24"/>
        </w:rPr>
        <w:t xml:space="preserve">разделом 6 настоящей технической спецификации, </w:t>
      </w:r>
      <w:r w:rsidR="00E84CC3" w:rsidRPr="00E84CC3">
        <w:rPr>
          <w:rFonts w:ascii="Times New Roman" w:hAnsi="Times New Roman"/>
          <w:sz w:val="24"/>
          <w:szCs w:val="24"/>
        </w:rPr>
        <w:t>сроки и требования по предоставлению соответствующих документов для сверки и своевременному представлению подписанного договора распространяются и на участников тендера, в отношении которых тендерной комиссией принято решение о заключении договора имущественного найма из одного источника.</w:t>
      </w:r>
    </w:p>
    <w:p w:rsidR="00E84CC3" w:rsidRPr="007E1E3E" w:rsidRDefault="00774DE5" w:rsidP="00E84CC3">
      <w:pPr>
        <w:pStyle w:val="a5"/>
        <w:ind w:left="-284" w:firstLine="426"/>
        <w:jc w:val="both"/>
        <w:rPr>
          <w:rFonts w:ascii="Times New Roman" w:hAnsi="Times New Roman"/>
          <w:sz w:val="24"/>
          <w:szCs w:val="24"/>
        </w:rPr>
      </w:pPr>
      <w:r>
        <w:rPr>
          <w:rFonts w:ascii="Times New Roman" w:hAnsi="Times New Roman"/>
          <w:sz w:val="24"/>
          <w:szCs w:val="24"/>
        </w:rPr>
        <w:lastRenderedPageBreak/>
        <w:t xml:space="preserve"> 28</w:t>
      </w:r>
      <w:r w:rsidR="00E84CC3" w:rsidRPr="00E84CC3">
        <w:rPr>
          <w:rFonts w:ascii="Times New Roman" w:hAnsi="Times New Roman"/>
          <w:sz w:val="24"/>
          <w:szCs w:val="24"/>
        </w:rPr>
        <w:t>.</w:t>
      </w:r>
      <w:r w:rsidR="003425B5">
        <w:rPr>
          <w:rFonts w:ascii="Times New Roman" w:hAnsi="Times New Roman"/>
          <w:sz w:val="24"/>
          <w:szCs w:val="24"/>
        </w:rPr>
        <w:t xml:space="preserve"> </w:t>
      </w:r>
      <w:r w:rsidR="00E84CC3" w:rsidRPr="00E84CC3">
        <w:rPr>
          <w:rFonts w:ascii="Times New Roman" w:hAnsi="Times New Roman"/>
          <w:sz w:val="24"/>
          <w:szCs w:val="24"/>
        </w:rPr>
        <w:t xml:space="preserve">В случае если победитель тендера или участник, с которым заключается договор имущественного найма из одного источника, в установленные сроки не представил </w:t>
      </w:r>
      <w:proofErr w:type="spellStart"/>
      <w:r w:rsidR="00E84CC3" w:rsidRPr="00E84CC3">
        <w:rPr>
          <w:rFonts w:ascii="Times New Roman" w:hAnsi="Times New Roman"/>
          <w:sz w:val="24"/>
          <w:szCs w:val="24"/>
        </w:rPr>
        <w:t>Наймодателю</w:t>
      </w:r>
      <w:proofErr w:type="spellEnd"/>
      <w:r w:rsidR="00E84CC3" w:rsidRPr="00E84CC3">
        <w:rPr>
          <w:rFonts w:ascii="Times New Roman" w:hAnsi="Times New Roman"/>
          <w:sz w:val="24"/>
          <w:szCs w:val="24"/>
        </w:rPr>
        <w:t xml:space="preserve"> соответствующие документы для сверки, указанные </w:t>
      </w:r>
      <w:r w:rsidR="003425B5">
        <w:rPr>
          <w:rFonts w:ascii="Times New Roman" w:hAnsi="Times New Roman"/>
          <w:sz w:val="24"/>
          <w:szCs w:val="24"/>
        </w:rPr>
        <w:t>разделе 6 настоящей технической спецификации</w:t>
      </w:r>
      <w:r w:rsidR="00E84CC3" w:rsidRPr="00E84CC3">
        <w:rPr>
          <w:rFonts w:ascii="Times New Roman" w:hAnsi="Times New Roman"/>
          <w:sz w:val="24"/>
          <w:szCs w:val="24"/>
        </w:rPr>
        <w:t xml:space="preserve"> и\или подписанный договор имущественного найма, то он признается уклонившимся от заключения договора имущественного найма.</w:t>
      </w:r>
    </w:p>
    <w:p w:rsidR="007E1E3E" w:rsidRDefault="00E84CC3" w:rsidP="00E84CC3">
      <w:pPr>
        <w:pStyle w:val="a5"/>
        <w:ind w:left="-284"/>
        <w:jc w:val="both"/>
        <w:rPr>
          <w:rFonts w:ascii="Times New Roman" w:hAnsi="Times New Roman"/>
          <w:sz w:val="24"/>
          <w:szCs w:val="24"/>
        </w:rPr>
      </w:pPr>
      <w:r>
        <w:rPr>
          <w:rFonts w:ascii="Times New Roman" w:hAnsi="Times New Roman"/>
          <w:sz w:val="24"/>
          <w:szCs w:val="24"/>
        </w:rPr>
        <w:t xml:space="preserve">         </w:t>
      </w:r>
      <w:r w:rsidR="00774DE5">
        <w:rPr>
          <w:rFonts w:ascii="Times New Roman" w:hAnsi="Times New Roman"/>
          <w:sz w:val="24"/>
          <w:szCs w:val="24"/>
        </w:rPr>
        <w:t>29</w:t>
      </w:r>
      <w:r w:rsidR="003425B5">
        <w:rPr>
          <w:rFonts w:ascii="Times New Roman" w:hAnsi="Times New Roman"/>
          <w:sz w:val="24"/>
          <w:szCs w:val="24"/>
        </w:rPr>
        <w:t xml:space="preserve">. </w:t>
      </w:r>
      <w:r w:rsidR="007E1E3E" w:rsidRPr="007E1E3E">
        <w:rPr>
          <w:rFonts w:ascii="Times New Roman" w:hAnsi="Times New Roman"/>
          <w:sz w:val="24"/>
          <w:szCs w:val="24"/>
        </w:rPr>
        <w:t>Не допускается вносить в проект либо заключенный договор имущественного найма изменения, которые могут изменить содержание условий, проводимых (проведенных) тендеров (уменьшение стоимости аренды) и (или) предложения явившегося основанием для выбора нанимателя при проведении тендера. В случае внес</w:t>
      </w:r>
      <w:r w:rsidR="007E1E3E">
        <w:rPr>
          <w:rFonts w:ascii="Times New Roman" w:hAnsi="Times New Roman"/>
          <w:sz w:val="24"/>
          <w:szCs w:val="24"/>
        </w:rPr>
        <w:t xml:space="preserve">ения изменений условий договора, </w:t>
      </w:r>
      <w:r w:rsidR="007E1E3E" w:rsidRPr="007E1E3E">
        <w:rPr>
          <w:rFonts w:ascii="Times New Roman" w:hAnsi="Times New Roman"/>
          <w:sz w:val="24"/>
          <w:szCs w:val="24"/>
        </w:rPr>
        <w:t xml:space="preserve">не влияющие на основания для заключения </w:t>
      </w:r>
      <w:r w:rsidRPr="007E1E3E">
        <w:rPr>
          <w:rFonts w:ascii="Times New Roman" w:hAnsi="Times New Roman"/>
          <w:sz w:val="24"/>
          <w:szCs w:val="24"/>
        </w:rPr>
        <w:t>договора,</w:t>
      </w:r>
      <w:r w:rsidR="007E1E3E" w:rsidRPr="007E1E3E">
        <w:rPr>
          <w:rFonts w:ascii="Times New Roman" w:hAnsi="Times New Roman"/>
          <w:sz w:val="24"/>
          <w:szCs w:val="24"/>
        </w:rPr>
        <w:t xml:space="preserve"> оформляется дополнительное соглашение.</w:t>
      </w:r>
    </w:p>
    <w:p w:rsidR="0063309E" w:rsidRDefault="0063309E" w:rsidP="007E1E3E">
      <w:pPr>
        <w:pStyle w:val="a5"/>
        <w:ind w:left="-284" w:firstLine="851"/>
        <w:jc w:val="both"/>
        <w:rPr>
          <w:rFonts w:ascii="Times New Roman" w:hAnsi="Times New Roman"/>
          <w:sz w:val="24"/>
          <w:szCs w:val="24"/>
        </w:rPr>
      </w:pPr>
    </w:p>
    <w:p w:rsidR="007D0877" w:rsidRDefault="007D0877"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3425B5">
      <w:pPr>
        <w:pStyle w:val="a5"/>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C240C1" w:rsidRDefault="00C240C1" w:rsidP="007E1E3E">
      <w:pPr>
        <w:pStyle w:val="a5"/>
        <w:ind w:left="-284" w:firstLine="851"/>
        <w:jc w:val="both"/>
        <w:rPr>
          <w:rFonts w:ascii="Times New Roman" w:hAnsi="Times New Roman"/>
          <w:sz w:val="24"/>
          <w:szCs w:val="24"/>
        </w:rPr>
      </w:pPr>
    </w:p>
    <w:p w:rsidR="00B64930" w:rsidRDefault="00B64930"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B64930" w:rsidRDefault="00B64930"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B64930" w:rsidRDefault="00B64930"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313082" w:rsidRDefault="00313082"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313082" w:rsidRDefault="00313082"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313082" w:rsidRDefault="00313082"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313082" w:rsidRDefault="00313082"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313082" w:rsidRDefault="00313082"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313082" w:rsidRDefault="00313082"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313082" w:rsidRDefault="00313082"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313082" w:rsidRDefault="00313082"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313082" w:rsidRDefault="00313082"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313082" w:rsidRDefault="00313082"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313082" w:rsidRDefault="00313082"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313082" w:rsidRDefault="00313082"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313082" w:rsidRDefault="00313082"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313082" w:rsidRDefault="00313082"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313082" w:rsidRDefault="00313082"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313082" w:rsidRDefault="00313082"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313082" w:rsidRDefault="00313082"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313082" w:rsidRDefault="00313082"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313082" w:rsidRDefault="00313082"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313082" w:rsidRDefault="00313082" w:rsidP="005C45A1">
      <w:pPr>
        <w:widowControl w:val="0"/>
        <w:tabs>
          <w:tab w:val="left" w:pos="5670"/>
        </w:tabs>
        <w:spacing w:after="0" w:line="240" w:lineRule="auto"/>
        <w:ind w:right="1"/>
        <w:rPr>
          <w:rFonts w:ascii="Times New Roman" w:eastAsia="Microsoft Sans Serif" w:hAnsi="Times New Roman"/>
          <w:b/>
          <w:color w:val="000000"/>
          <w:lang w:bidi="ru-RU"/>
        </w:rPr>
      </w:pPr>
    </w:p>
    <w:p w:rsidR="00313082" w:rsidRDefault="00313082"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B64930" w:rsidRDefault="00B64930"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FF3E6E" w:rsidRDefault="00FF3E6E"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FF3E6E" w:rsidRDefault="00FF3E6E" w:rsidP="003E2826">
      <w:pPr>
        <w:widowControl w:val="0"/>
        <w:tabs>
          <w:tab w:val="left" w:pos="5670"/>
        </w:tabs>
        <w:spacing w:after="0" w:line="240" w:lineRule="auto"/>
        <w:ind w:left="6237" w:right="1"/>
        <w:rPr>
          <w:rFonts w:ascii="Times New Roman" w:eastAsia="Microsoft Sans Serif" w:hAnsi="Times New Roman"/>
          <w:b/>
          <w:color w:val="000000"/>
          <w:lang w:bidi="ru-RU"/>
        </w:rPr>
      </w:pPr>
      <w:bookmarkStart w:id="0" w:name="_GoBack"/>
      <w:bookmarkEnd w:id="0"/>
    </w:p>
    <w:p w:rsidR="00B64930" w:rsidRDefault="00B64930" w:rsidP="003E2826">
      <w:pPr>
        <w:widowControl w:val="0"/>
        <w:tabs>
          <w:tab w:val="left" w:pos="5670"/>
        </w:tabs>
        <w:spacing w:after="0" w:line="240" w:lineRule="auto"/>
        <w:ind w:left="6237" w:right="1"/>
        <w:rPr>
          <w:rFonts w:ascii="Times New Roman" w:eastAsia="Microsoft Sans Serif" w:hAnsi="Times New Roman"/>
          <w:b/>
          <w:color w:val="000000"/>
          <w:lang w:bidi="ru-RU"/>
        </w:rPr>
      </w:pPr>
    </w:p>
    <w:p w:rsidR="003E2826" w:rsidRPr="00DE1C98" w:rsidRDefault="003E2826" w:rsidP="003E2826">
      <w:pPr>
        <w:widowControl w:val="0"/>
        <w:tabs>
          <w:tab w:val="left" w:pos="5670"/>
        </w:tabs>
        <w:spacing w:after="0" w:line="240" w:lineRule="auto"/>
        <w:ind w:left="6237" w:right="1"/>
        <w:rPr>
          <w:rFonts w:ascii="Times New Roman" w:eastAsia="Microsoft Sans Serif" w:hAnsi="Times New Roman"/>
          <w:b/>
          <w:color w:val="000000"/>
          <w:lang w:bidi="ru-RU"/>
        </w:rPr>
      </w:pPr>
      <w:r w:rsidRPr="00DE1C98">
        <w:rPr>
          <w:rFonts w:ascii="Times New Roman" w:eastAsia="Microsoft Sans Serif" w:hAnsi="Times New Roman"/>
          <w:b/>
          <w:color w:val="000000"/>
          <w:lang w:bidi="ru-RU"/>
        </w:rPr>
        <w:lastRenderedPageBreak/>
        <w:t xml:space="preserve">Приложение № </w:t>
      </w:r>
      <w:r>
        <w:rPr>
          <w:rFonts w:ascii="Times New Roman" w:eastAsia="Microsoft Sans Serif" w:hAnsi="Times New Roman"/>
          <w:b/>
          <w:color w:val="000000"/>
          <w:lang w:bidi="ru-RU"/>
        </w:rPr>
        <w:t>1</w:t>
      </w:r>
    </w:p>
    <w:p w:rsidR="003E2826" w:rsidRPr="00DE1C98" w:rsidRDefault="003E2826" w:rsidP="003E2826">
      <w:pPr>
        <w:widowControl w:val="0"/>
        <w:tabs>
          <w:tab w:val="left" w:pos="5670"/>
        </w:tabs>
        <w:spacing w:after="0" w:line="240" w:lineRule="auto"/>
        <w:ind w:left="6237" w:right="1"/>
        <w:rPr>
          <w:rFonts w:ascii="Times New Roman" w:eastAsia="Microsoft Sans Serif" w:hAnsi="Times New Roman"/>
          <w:color w:val="000000"/>
          <w:lang w:bidi="ru-RU"/>
        </w:rPr>
      </w:pPr>
      <w:r w:rsidRPr="00DE1C98">
        <w:rPr>
          <w:rFonts w:ascii="Times New Roman" w:eastAsia="Microsoft Sans Serif" w:hAnsi="Times New Roman"/>
          <w:color w:val="000000"/>
          <w:lang w:bidi="ru-RU"/>
        </w:rPr>
        <w:t xml:space="preserve">к </w:t>
      </w:r>
      <w:r>
        <w:rPr>
          <w:rFonts w:ascii="Times New Roman" w:eastAsia="Microsoft Sans Serif" w:hAnsi="Times New Roman"/>
          <w:color w:val="000000"/>
          <w:lang w:bidi="ru-RU"/>
        </w:rPr>
        <w:t>тендерной документации</w:t>
      </w:r>
    </w:p>
    <w:p w:rsidR="003E2826" w:rsidRPr="00DE1C98" w:rsidRDefault="003E2826" w:rsidP="003E2826">
      <w:pPr>
        <w:widowControl w:val="0"/>
        <w:spacing w:after="0" w:line="240" w:lineRule="auto"/>
        <w:jc w:val="center"/>
        <w:rPr>
          <w:rFonts w:ascii="Times New Roman" w:eastAsia="Microsoft Sans Serif" w:hAnsi="Times New Roman"/>
          <w:b/>
          <w:color w:val="000000"/>
          <w:lang w:bidi="ru-RU"/>
        </w:rPr>
      </w:pPr>
    </w:p>
    <w:p w:rsidR="003E2826" w:rsidRPr="00DE1C98" w:rsidRDefault="003E2826" w:rsidP="003E2826">
      <w:pPr>
        <w:widowControl w:val="0"/>
        <w:spacing w:after="0" w:line="240" w:lineRule="auto"/>
        <w:jc w:val="center"/>
        <w:rPr>
          <w:rFonts w:ascii="Times New Roman" w:eastAsia="Times New Roman" w:hAnsi="Times New Roman"/>
        </w:rPr>
      </w:pPr>
      <w:r>
        <w:rPr>
          <w:rFonts w:ascii="Times New Roman" w:eastAsia="Times New Roman" w:hAnsi="Times New Roman"/>
        </w:rPr>
        <w:t xml:space="preserve">                                                                                                                              </w:t>
      </w:r>
      <w:r w:rsidRPr="00DE1C98">
        <w:rPr>
          <w:rFonts w:ascii="Times New Roman" w:eastAsia="Times New Roman" w:hAnsi="Times New Roman"/>
        </w:rPr>
        <w:t>ФОРМА</w:t>
      </w:r>
    </w:p>
    <w:p w:rsidR="003E2826" w:rsidRPr="00DE1C98" w:rsidRDefault="003E2826" w:rsidP="003E2826">
      <w:pPr>
        <w:widowControl w:val="0"/>
        <w:spacing w:after="0" w:line="240" w:lineRule="auto"/>
        <w:jc w:val="right"/>
        <w:rPr>
          <w:rFonts w:ascii="Times New Roman" w:eastAsia="Times New Roman" w:hAnsi="Times New Roman"/>
        </w:rPr>
      </w:pPr>
    </w:p>
    <w:p w:rsidR="003E2826" w:rsidRPr="00DE1C98" w:rsidRDefault="003E2826" w:rsidP="003E2826">
      <w:pPr>
        <w:keepNext/>
        <w:keepLines/>
        <w:widowControl w:val="0"/>
        <w:spacing w:after="0" w:line="240" w:lineRule="auto"/>
        <w:ind w:right="1480"/>
        <w:jc w:val="center"/>
        <w:outlineLvl w:val="1"/>
        <w:rPr>
          <w:rFonts w:ascii="Times New Roman" w:eastAsia="Times New Roman" w:hAnsi="Times New Roman"/>
          <w:b/>
          <w:bCs/>
        </w:rPr>
      </w:pPr>
      <w:bookmarkStart w:id="1" w:name="bookmark35"/>
      <w:r w:rsidRPr="00DE1C98">
        <w:rPr>
          <w:rFonts w:ascii="Times New Roman" w:eastAsia="Times New Roman" w:hAnsi="Times New Roman"/>
          <w:b/>
          <w:bCs/>
        </w:rPr>
        <w:t>ЗАЯВКА</w:t>
      </w:r>
      <w:bookmarkEnd w:id="1"/>
    </w:p>
    <w:p w:rsidR="003E2826" w:rsidRPr="00DE1C98" w:rsidRDefault="003E2826" w:rsidP="003E2826">
      <w:pPr>
        <w:keepNext/>
        <w:keepLines/>
        <w:widowControl w:val="0"/>
        <w:spacing w:after="0" w:line="240" w:lineRule="auto"/>
        <w:ind w:right="1480"/>
        <w:jc w:val="center"/>
        <w:outlineLvl w:val="1"/>
        <w:rPr>
          <w:rFonts w:ascii="Times New Roman" w:eastAsia="Times New Roman" w:hAnsi="Times New Roman"/>
          <w:b/>
          <w:bCs/>
        </w:rPr>
      </w:pPr>
      <w:r w:rsidRPr="00DE1C98">
        <w:rPr>
          <w:rFonts w:ascii="Times New Roman" w:eastAsia="Times New Roman" w:hAnsi="Times New Roman"/>
          <w:b/>
          <w:bCs/>
        </w:rPr>
        <w:t>на участие в тендере по предоставлению</w:t>
      </w:r>
      <w:r w:rsidRPr="00DE1C98">
        <w:rPr>
          <w:rFonts w:ascii="Times New Roman" w:eastAsia="Times New Roman" w:hAnsi="Times New Roman"/>
          <w:b/>
          <w:bCs/>
        </w:rPr>
        <w:br/>
        <w:t>в имущественный наем имущества</w:t>
      </w:r>
    </w:p>
    <w:p w:rsidR="003E2826" w:rsidRPr="00DE1C98" w:rsidRDefault="003E2826" w:rsidP="003E2826">
      <w:pPr>
        <w:keepNext/>
        <w:keepLines/>
        <w:widowControl w:val="0"/>
        <w:spacing w:after="0" w:line="240" w:lineRule="auto"/>
        <w:ind w:right="1480"/>
        <w:jc w:val="center"/>
        <w:outlineLvl w:val="1"/>
        <w:rPr>
          <w:rFonts w:ascii="Times New Roman" w:eastAsia="Times New Roman" w:hAnsi="Times New Roman"/>
          <w:b/>
          <w:bCs/>
        </w:rPr>
      </w:pPr>
    </w:p>
    <w:p w:rsidR="003E2826" w:rsidRPr="00DE1C98" w:rsidRDefault="003E2826" w:rsidP="003E2826">
      <w:pPr>
        <w:keepNext/>
        <w:keepLines/>
        <w:widowControl w:val="0"/>
        <w:spacing w:after="0" w:line="240" w:lineRule="auto"/>
        <w:ind w:right="-8"/>
        <w:outlineLvl w:val="1"/>
        <w:rPr>
          <w:rFonts w:ascii="Times New Roman" w:eastAsia="Times New Roman" w:hAnsi="Times New Roman"/>
          <w:b/>
          <w:bCs/>
        </w:rPr>
      </w:pPr>
      <w:proofErr w:type="gramStart"/>
      <w:r w:rsidRPr="00DE1C98">
        <w:rPr>
          <w:rFonts w:ascii="Times New Roman" w:eastAsia="Times New Roman" w:hAnsi="Times New Roman"/>
          <w:bCs/>
        </w:rPr>
        <w:t>Кому:</w:t>
      </w:r>
      <w:r w:rsidRPr="00DE1C98">
        <w:rPr>
          <w:rFonts w:ascii="Times New Roman" w:eastAsia="Times New Roman" w:hAnsi="Times New Roman"/>
          <w:b/>
          <w:bCs/>
        </w:rPr>
        <w:t>_</w:t>
      </w:r>
      <w:proofErr w:type="gramEnd"/>
      <w:r w:rsidRPr="00DE1C98">
        <w:rPr>
          <w:rFonts w:ascii="Times New Roman" w:eastAsia="Times New Roman" w:hAnsi="Times New Roman"/>
          <w:b/>
          <w:bCs/>
        </w:rPr>
        <w:t>__________________________________________________________</w:t>
      </w:r>
    </w:p>
    <w:p w:rsidR="003E2826" w:rsidRPr="00DE1C98" w:rsidRDefault="003E2826" w:rsidP="003E2826">
      <w:pPr>
        <w:widowControl w:val="0"/>
        <w:spacing w:after="0" w:line="240" w:lineRule="auto"/>
        <w:ind w:left="660"/>
        <w:jc w:val="both"/>
        <w:rPr>
          <w:rFonts w:ascii="Times New Roman" w:eastAsia="Times New Roman" w:hAnsi="Times New Roman"/>
          <w:b/>
          <w:bCs/>
          <w:i/>
          <w:iCs/>
        </w:rPr>
      </w:pPr>
      <w:r w:rsidRPr="00DE1C98">
        <w:rPr>
          <w:rFonts w:ascii="Times New Roman" w:eastAsia="Times New Roman" w:hAnsi="Times New Roman"/>
          <w:b/>
          <w:bCs/>
          <w:i/>
          <w:iCs/>
        </w:rPr>
        <w:t xml:space="preserve"> (указывается наименование Организатора тендера)</w:t>
      </w:r>
    </w:p>
    <w:p w:rsidR="003E2826" w:rsidRPr="00DE1C98" w:rsidRDefault="003E2826" w:rsidP="003E2826">
      <w:pPr>
        <w:widowControl w:val="0"/>
        <w:tabs>
          <w:tab w:val="left" w:leader="underscore" w:pos="9094"/>
        </w:tabs>
        <w:spacing w:after="0" w:line="240" w:lineRule="auto"/>
        <w:jc w:val="both"/>
        <w:rPr>
          <w:rFonts w:ascii="Times New Roman" w:eastAsia="Times New Roman" w:hAnsi="Times New Roman"/>
        </w:rPr>
      </w:pPr>
      <w:r w:rsidRPr="00DE1C98">
        <w:rPr>
          <w:rFonts w:ascii="Times New Roman" w:eastAsia="Times New Roman" w:hAnsi="Times New Roman"/>
        </w:rPr>
        <w:t>От кого:</w:t>
      </w:r>
      <w:r w:rsidRPr="00DE1C98">
        <w:rPr>
          <w:rFonts w:ascii="Times New Roman" w:eastAsia="Times New Roman" w:hAnsi="Times New Roman"/>
        </w:rPr>
        <w:tab/>
      </w:r>
    </w:p>
    <w:p w:rsidR="003E2826" w:rsidRPr="00DE1C98" w:rsidRDefault="003E2826" w:rsidP="003E2826">
      <w:pPr>
        <w:widowControl w:val="0"/>
        <w:spacing w:after="0" w:line="240" w:lineRule="auto"/>
        <w:ind w:left="1760" w:hanging="1618"/>
        <w:jc w:val="center"/>
        <w:rPr>
          <w:rFonts w:ascii="Times New Roman" w:eastAsia="Times New Roman" w:hAnsi="Times New Roman"/>
          <w:b/>
          <w:bCs/>
          <w:i/>
          <w:iCs/>
        </w:rPr>
      </w:pPr>
      <w:r w:rsidRPr="00DE1C98">
        <w:rPr>
          <w:rFonts w:ascii="Times New Roman" w:eastAsia="Times New Roman" w:hAnsi="Times New Roman"/>
          <w:b/>
          <w:bCs/>
          <w:i/>
          <w:iCs/>
        </w:rPr>
        <w:t>(указывается фамилия, имя, отчество (при его наличии) физического</w:t>
      </w:r>
    </w:p>
    <w:p w:rsidR="003E2826" w:rsidRPr="00DE1C98" w:rsidRDefault="003E2826" w:rsidP="003E2826">
      <w:pPr>
        <w:widowControl w:val="0"/>
        <w:spacing w:after="0" w:line="240" w:lineRule="auto"/>
        <w:ind w:left="1760" w:hanging="1618"/>
        <w:jc w:val="center"/>
        <w:rPr>
          <w:rFonts w:ascii="Times New Roman" w:eastAsia="Times New Roman" w:hAnsi="Times New Roman"/>
          <w:b/>
          <w:bCs/>
          <w:i/>
          <w:iCs/>
        </w:rPr>
      </w:pPr>
      <w:r w:rsidRPr="00DE1C98">
        <w:rPr>
          <w:rFonts w:ascii="Times New Roman" w:eastAsia="Times New Roman" w:hAnsi="Times New Roman"/>
          <w:b/>
          <w:bCs/>
          <w:i/>
          <w:iCs/>
        </w:rPr>
        <w:t>лица или наименование юридического лица)</w:t>
      </w:r>
    </w:p>
    <w:p w:rsidR="003E2826" w:rsidRPr="00DE1C98" w:rsidRDefault="003E2826" w:rsidP="003E2826">
      <w:pPr>
        <w:widowControl w:val="0"/>
        <w:spacing w:after="0" w:line="240" w:lineRule="auto"/>
        <w:ind w:left="1760" w:hanging="420"/>
        <w:rPr>
          <w:rFonts w:ascii="Times New Roman" w:eastAsia="Times New Roman" w:hAnsi="Times New Roman"/>
          <w:b/>
          <w:bCs/>
          <w:i/>
          <w:iCs/>
        </w:rPr>
      </w:pPr>
    </w:p>
    <w:p w:rsidR="003E2826" w:rsidRPr="00DE1C98" w:rsidRDefault="003E2826" w:rsidP="003E2826">
      <w:pPr>
        <w:widowControl w:val="0"/>
        <w:numPr>
          <w:ilvl w:val="0"/>
          <w:numId w:val="9"/>
        </w:numPr>
        <w:tabs>
          <w:tab w:val="left" w:pos="142"/>
          <w:tab w:val="left" w:pos="567"/>
          <w:tab w:val="left" w:pos="851"/>
        </w:tabs>
        <w:spacing w:after="0" w:line="240" w:lineRule="auto"/>
        <w:jc w:val="both"/>
        <w:rPr>
          <w:rFonts w:ascii="Times New Roman" w:eastAsia="Times New Roman" w:hAnsi="Times New Roman"/>
        </w:rPr>
      </w:pPr>
      <w:r w:rsidRPr="00DE1C98">
        <w:rPr>
          <w:rFonts w:ascii="Times New Roman" w:eastAsia="Times New Roman" w:hAnsi="Times New Roman"/>
        </w:rPr>
        <w:t>Сведения о потенциальном участнике:</w:t>
      </w:r>
    </w:p>
    <w:p w:rsidR="003E2826" w:rsidRPr="00DE1C98" w:rsidRDefault="003E2826" w:rsidP="003E2826">
      <w:pPr>
        <w:framePr w:w="9437" w:wrap="notBeside" w:vAnchor="text" w:hAnchor="text" w:xAlign="center" w:y="1"/>
        <w:widowControl w:val="0"/>
        <w:spacing w:after="0" w:line="240" w:lineRule="auto"/>
        <w:rPr>
          <w:rFonts w:ascii="Times New Roman" w:eastAsia="Times New Roman" w:hAnsi="Times New Roman"/>
          <w:b/>
          <w:bCs/>
          <w:color w:val="000000"/>
          <w:u w:val="single"/>
          <w:lang w:eastAsia="ru-RU" w:bidi="ru-RU"/>
        </w:rPr>
      </w:pPr>
      <w:r w:rsidRPr="00DE1C98">
        <w:rPr>
          <w:rFonts w:ascii="Times New Roman" w:eastAsia="Times New Roman" w:hAnsi="Times New Roman"/>
          <w:b/>
          <w:bCs/>
          <w:color w:val="000000"/>
          <w:u w:val="single"/>
          <w:lang w:eastAsia="ru-RU" w:bidi="ru-RU"/>
        </w:rPr>
        <w:t>Юридические лица:</w:t>
      </w:r>
    </w:p>
    <w:p w:rsidR="003E2826" w:rsidRPr="00DE1C98" w:rsidRDefault="003E2826" w:rsidP="003E2826">
      <w:pPr>
        <w:framePr w:w="9437" w:wrap="notBeside" w:vAnchor="text" w:hAnchor="text" w:xAlign="center" w:y="1"/>
        <w:widowControl w:val="0"/>
        <w:spacing w:after="0" w:line="240" w:lineRule="auto"/>
        <w:rPr>
          <w:rFonts w:ascii="Times New Roman" w:eastAsia="Times New Roman" w:hAnsi="Times New Roman"/>
          <w:b/>
          <w:bCs/>
          <w:color w:val="000000"/>
          <w:u w:val="single"/>
          <w:lang w:eastAsia="ru-RU" w:bidi="ru-RU"/>
        </w:rPr>
      </w:pPr>
    </w:p>
    <w:tbl>
      <w:tblPr>
        <w:tblpPr w:leftFromText="180" w:rightFromText="180" w:vertAnchor="text" w:horzAnchor="margin" w:tblpXSpec="center" w:tblpY="72"/>
        <w:tblOverlap w:val="never"/>
        <w:tblW w:w="9724" w:type="dxa"/>
        <w:tblLayout w:type="fixed"/>
        <w:tblCellMar>
          <w:left w:w="10" w:type="dxa"/>
          <w:right w:w="10" w:type="dxa"/>
        </w:tblCellMar>
        <w:tblLook w:val="0000" w:firstRow="0" w:lastRow="0" w:firstColumn="0" w:lastColumn="0" w:noHBand="0" w:noVBand="0"/>
      </w:tblPr>
      <w:tblGrid>
        <w:gridCol w:w="6647"/>
        <w:gridCol w:w="3077"/>
      </w:tblGrid>
      <w:tr w:rsidR="003E2826" w:rsidRPr="00DE1C98" w:rsidTr="00E70EA7">
        <w:trPr>
          <w:trHeight w:hRule="exact" w:val="1208"/>
        </w:trPr>
        <w:tc>
          <w:tcPr>
            <w:tcW w:w="6647" w:type="dxa"/>
            <w:tcBorders>
              <w:top w:val="single" w:sz="4" w:space="0" w:color="auto"/>
              <w:left w:val="single" w:sz="4" w:space="0" w:color="auto"/>
            </w:tcBorders>
            <w:shd w:val="clear" w:color="auto" w:fill="FFFFFF"/>
            <w:vAlign w:val="bottom"/>
          </w:tcPr>
          <w:p w:rsidR="003E2826" w:rsidRPr="00DE1C98" w:rsidRDefault="003E2826" w:rsidP="00E70EA7">
            <w:pPr>
              <w:widowControl w:val="0"/>
              <w:spacing w:after="0" w:line="240" w:lineRule="auto"/>
              <w:rPr>
                <w:rFonts w:ascii="Times New Roman" w:eastAsia="Times New Roman" w:hAnsi="Times New Roman"/>
              </w:rPr>
            </w:pPr>
            <w:r w:rsidRPr="00DE1C98">
              <w:rPr>
                <w:rFonts w:ascii="Times New Roman" w:eastAsia="Times New Roman" w:hAnsi="Times New Roman"/>
              </w:rPr>
              <w:t>Полное наименование юридического лица - потенциального участника (в соответствии со свидетельством о государственной регистрации)</w:t>
            </w:r>
          </w:p>
        </w:tc>
        <w:tc>
          <w:tcPr>
            <w:tcW w:w="3077" w:type="dxa"/>
            <w:tcBorders>
              <w:top w:val="single" w:sz="4" w:space="0" w:color="auto"/>
              <w:left w:val="single" w:sz="4" w:space="0" w:color="auto"/>
              <w:right w:val="single" w:sz="4" w:space="0" w:color="auto"/>
            </w:tcBorders>
            <w:shd w:val="clear" w:color="auto" w:fill="FFFFFF"/>
          </w:tcPr>
          <w:p w:rsidR="003E2826" w:rsidRPr="00DE1C98" w:rsidRDefault="003E2826" w:rsidP="00E70EA7">
            <w:pPr>
              <w:widowControl w:val="0"/>
              <w:spacing w:after="0" w:line="240" w:lineRule="auto"/>
              <w:rPr>
                <w:rFonts w:ascii="Times New Roman" w:eastAsia="Microsoft Sans Serif" w:hAnsi="Times New Roman"/>
                <w:color w:val="000000"/>
                <w:lang w:eastAsia="ru-RU" w:bidi="ru-RU"/>
              </w:rPr>
            </w:pPr>
          </w:p>
        </w:tc>
      </w:tr>
      <w:tr w:rsidR="003E2826" w:rsidRPr="00DE1C98" w:rsidTr="00E70EA7">
        <w:trPr>
          <w:trHeight w:hRule="exact" w:val="490"/>
        </w:trPr>
        <w:tc>
          <w:tcPr>
            <w:tcW w:w="6647" w:type="dxa"/>
            <w:tcBorders>
              <w:top w:val="single" w:sz="4" w:space="0" w:color="auto"/>
              <w:left w:val="single" w:sz="4" w:space="0" w:color="auto"/>
            </w:tcBorders>
            <w:shd w:val="clear" w:color="auto" w:fill="FFFFFF"/>
            <w:vAlign w:val="bottom"/>
          </w:tcPr>
          <w:p w:rsidR="003E2826" w:rsidRPr="00DE1C98" w:rsidRDefault="003E2826" w:rsidP="00E70EA7">
            <w:pPr>
              <w:widowControl w:val="0"/>
              <w:spacing w:after="0" w:line="240" w:lineRule="auto"/>
              <w:rPr>
                <w:rFonts w:ascii="Times New Roman" w:eastAsia="Times New Roman" w:hAnsi="Times New Roman"/>
              </w:rPr>
            </w:pPr>
            <w:r w:rsidRPr="00DE1C98">
              <w:rPr>
                <w:rFonts w:ascii="Times New Roman" w:eastAsia="Times New Roman" w:hAnsi="Times New Roman"/>
              </w:rPr>
              <w:t>БИН (бизнес-идентификационный номер)</w:t>
            </w:r>
          </w:p>
        </w:tc>
        <w:tc>
          <w:tcPr>
            <w:tcW w:w="3077" w:type="dxa"/>
            <w:tcBorders>
              <w:top w:val="single" w:sz="4" w:space="0" w:color="auto"/>
              <w:left w:val="single" w:sz="4" w:space="0" w:color="auto"/>
              <w:right w:val="single" w:sz="4" w:space="0" w:color="auto"/>
            </w:tcBorders>
            <w:shd w:val="clear" w:color="auto" w:fill="FFFFFF"/>
          </w:tcPr>
          <w:p w:rsidR="003E2826" w:rsidRPr="00DE1C98" w:rsidRDefault="003E2826" w:rsidP="00E70EA7">
            <w:pPr>
              <w:widowControl w:val="0"/>
              <w:spacing w:after="0" w:line="240" w:lineRule="auto"/>
              <w:rPr>
                <w:rFonts w:ascii="Times New Roman" w:eastAsia="Microsoft Sans Serif" w:hAnsi="Times New Roman"/>
                <w:color w:val="000000"/>
                <w:lang w:eastAsia="ru-RU" w:bidi="ru-RU"/>
              </w:rPr>
            </w:pPr>
          </w:p>
        </w:tc>
      </w:tr>
      <w:tr w:rsidR="003E2826" w:rsidRPr="00DE1C98" w:rsidTr="00E70EA7">
        <w:trPr>
          <w:trHeight w:hRule="exact" w:val="788"/>
        </w:trPr>
        <w:tc>
          <w:tcPr>
            <w:tcW w:w="6647" w:type="dxa"/>
            <w:tcBorders>
              <w:top w:val="single" w:sz="4" w:space="0" w:color="auto"/>
              <w:left w:val="single" w:sz="4" w:space="0" w:color="auto"/>
            </w:tcBorders>
            <w:shd w:val="clear" w:color="auto" w:fill="FFFFFF"/>
            <w:vAlign w:val="bottom"/>
          </w:tcPr>
          <w:p w:rsidR="003E2826" w:rsidRPr="00DE1C98" w:rsidRDefault="003E2826" w:rsidP="00E70EA7">
            <w:pPr>
              <w:widowControl w:val="0"/>
              <w:spacing w:after="0" w:line="240" w:lineRule="auto"/>
              <w:rPr>
                <w:rFonts w:ascii="Times New Roman" w:eastAsia="Times New Roman" w:hAnsi="Times New Roman"/>
              </w:rPr>
            </w:pPr>
            <w:r w:rsidRPr="00DE1C98">
              <w:rPr>
                <w:rFonts w:ascii="Times New Roman" w:eastAsia="Times New Roman" w:hAnsi="Times New Roman"/>
              </w:rPr>
              <w:t>Ф.И.О. первого руководителя потенциального участника</w:t>
            </w:r>
          </w:p>
        </w:tc>
        <w:tc>
          <w:tcPr>
            <w:tcW w:w="3077" w:type="dxa"/>
            <w:tcBorders>
              <w:top w:val="single" w:sz="4" w:space="0" w:color="auto"/>
              <w:left w:val="single" w:sz="4" w:space="0" w:color="auto"/>
              <w:right w:val="single" w:sz="4" w:space="0" w:color="auto"/>
            </w:tcBorders>
            <w:shd w:val="clear" w:color="auto" w:fill="FFFFFF"/>
          </w:tcPr>
          <w:p w:rsidR="003E2826" w:rsidRPr="00DE1C98" w:rsidRDefault="003E2826" w:rsidP="00E70EA7">
            <w:pPr>
              <w:widowControl w:val="0"/>
              <w:spacing w:after="0" w:line="240" w:lineRule="auto"/>
              <w:rPr>
                <w:rFonts w:ascii="Times New Roman" w:eastAsia="Microsoft Sans Serif" w:hAnsi="Times New Roman"/>
                <w:color w:val="000000"/>
                <w:lang w:eastAsia="ru-RU" w:bidi="ru-RU"/>
              </w:rPr>
            </w:pPr>
          </w:p>
        </w:tc>
      </w:tr>
      <w:tr w:rsidR="003E2826" w:rsidRPr="00DE1C98" w:rsidTr="003E2826">
        <w:trPr>
          <w:trHeight w:hRule="exact" w:val="1487"/>
        </w:trPr>
        <w:tc>
          <w:tcPr>
            <w:tcW w:w="6647" w:type="dxa"/>
            <w:tcBorders>
              <w:top w:val="single" w:sz="4" w:space="0" w:color="auto"/>
              <w:left w:val="single" w:sz="4" w:space="0" w:color="auto"/>
            </w:tcBorders>
            <w:shd w:val="clear" w:color="auto" w:fill="FFFFFF"/>
            <w:vAlign w:val="bottom"/>
          </w:tcPr>
          <w:p w:rsidR="003E2826" w:rsidRPr="00DE1C98" w:rsidRDefault="003E2826" w:rsidP="00E70EA7">
            <w:pPr>
              <w:widowControl w:val="0"/>
              <w:spacing w:after="0" w:line="240" w:lineRule="auto"/>
              <w:rPr>
                <w:rFonts w:ascii="Times New Roman" w:eastAsia="Times New Roman" w:hAnsi="Times New Roman"/>
              </w:rPr>
            </w:pPr>
            <w:r w:rsidRPr="00DE1C98">
              <w:rPr>
                <w:rFonts w:ascii="Times New Roman" w:eastAsia="Times New Roman" w:hAnsi="Times New Roman"/>
              </w:rPr>
              <w:t>Контактные данные:</w:t>
            </w:r>
          </w:p>
          <w:p w:rsidR="003E2826" w:rsidRPr="00DE1C98" w:rsidRDefault="003E2826" w:rsidP="003E2826">
            <w:pPr>
              <w:widowControl w:val="0"/>
              <w:numPr>
                <w:ilvl w:val="0"/>
                <w:numId w:val="10"/>
              </w:numPr>
              <w:tabs>
                <w:tab w:val="left" w:pos="331"/>
              </w:tabs>
              <w:spacing w:after="0" w:line="240" w:lineRule="auto"/>
              <w:jc w:val="both"/>
              <w:rPr>
                <w:rFonts w:ascii="Times New Roman" w:eastAsia="Times New Roman" w:hAnsi="Times New Roman"/>
              </w:rPr>
            </w:pPr>
            <w:r w:rsidRPr="00DE1C98">
              <w:rPr>
                <w:rFonts w:ascii="Times New Roman" w:eastAsia="Times New Roman" w:hAnsi="Times New Roman"/>
              </w:rPr>
              <w:t>Юридический адрес:</w:t>
            </w:r>
          </w:p>
          <w:p w:rsidR="003E2826" w:rsidRPr="00DE1C98" w:rsidRDefault="003E2826" w:rsidP="003E2826">
            <w:pPr>
              <w:widowControl w:val="0"/>
              <w:numPr>
                <w:ilvl w:val="0"/>
                <w:numId w:val="10"/>
              </w:numPr>
              <w:tabs>
                <w:tab w:val="left" w:pos="365"/>
              </w:tabs>
              <w:spacing w:after="0" w:line="240" w:lineRule="auto"/>
              <w:jc w:val="both"/>
              <w:rPr>
                <w:rFonts w:ascii="Times New Roman" w:eastAsia="Times New Roman" w:hAnsi="Times New Roman"/>
              </w:rPr>
            </w:pPr>
            <w:r w:rsidRPr="00DE1C98">
              <w:rPr>
                <w:rFonts w:ascii="Times New Roman" w:eastAsia="Times New Roman" w:hAnsi="Times New Roman"/>
              </w:rPr>
              <w:t>Фактический адрес:</w:t>
            </w:r>
          </w:p>
          <w:p w:rsidR="003E2826" w:rsidRPr="00DE1C98" w:rsidRDefault="003E2826" w:rsidP="003E2826">
            <w:pPr>
              <w:widowControl w:val="0"/>
              <w:numPr>
                <w:ilvl w:val="0"/>
                <w:numId w:val="10"/>
              </w:numPr>
              <w:tabs>
                <w:tab w:val="left" w:pos="350"/>
              </w:tabs>
              <w:spacing w:after="0" w:line="240" w:lineRule="auto"/>
              <w:jc w:val="both"/>
              <w:rPr>
                <w:rFonts w:ascii="Times New Roman" w:eastAsia="Times New Roman" w:hAnsi="Times New Roman"/>
              </w:rPr>
            </w:pPr>
            <w:r w:rsidRPr="00DE1C98">
              <w:rPr>
                <w:rFonts w:ascii="Times New Roman" w:eastAsia="Times New Roman" w:hAnsi="Times New Roman"/>
              </w:rPr>
              <w:t>Контактные телефоны:</w:t>
            </w:r>
          </w:p>
          <w:p w:rsidR="003E2826" w:rsidRPr="00DE1C98" w:rsidRDefault="003E2826" w:rsidP="003E2826">
            <w:pPr>
              <w:widowControl w:val="0"/>
              <w:numPr>
                <w:ilvl w:val="0"/>
                <w:numId w:val="10"/>
              </w:numPr>
              <w:tabs>
                <w:tab w:val="left" w:pos="360"/>
              </w:tabs>
              <w:spacing w:after="0" w:line="240" w:lineRule="auto"/>
              <w:jc w:val="both"/>
              <w:rPr>
                <w:rFonts w:ascii="Times New Roman" w:eastAsia="Times New Roman" w:hAnsi="Times New Roman"/>
              </w:rPr>
            </w:pPr>
            <w:r w:rsidRPr="00DE1C98">
              <w:rPr>
                <w:rFonts w:ascii="Times New Roman" w:eastAsia="Times New Roman" w:hAnsi="Times New Roman"/>
              </w:rPr>
              <w:t>Адрес электронной почты:</w:t>
            </w:r>
          </w:p>
        </w:tc>
        <w:tc>
          <w:tcPr>
            <w:tcW w:w="3077" w:type="dxa"/>
            <w:tcBorders>
              <w:top w:val="single" w:sz="4" w:space="0" w:color="auto"/>
              <w:left w:val="single" w:sz="4" w:space="0" w:color="auto"/>
              <w:right w:val="single" w:sz="4" w:space="0" w:color="auto"/>
            </w:tcBorders>
            <w:shd w:val="clear" w:color="auto" w:fill="FFFFFF"/>
          </w:tcPr>
          <w:p w:rsidR="003E2826" w:rsidRPr="00DE1C98" w:rsidRDefault="003E2826" w:rsidP="00E70EA7">
            <w:pPr>
              <w:widowControl w:val="0"/>
              <w:spacing w:after="0" w:line="240" w:lineRule="auto"/>
              <w:rPr>
                <w:rFonts w:ascii="Times New Roman" w:eastAsia="Microsoft Sans Serif" w:hAnsi="Times New Roman"/>
                <w:color w:val="000000"/>
                <w:lang w:eastAsia="ru-RU" w:bidi="ru-RU"/>
              </w:rPr>
            </w:pPr>
          </w:p>
        </w:tc>
      </w:tr>
      <w:tr w:rsidR="003E2826" w:rsidRPr="00DE1C98" w:rsidTr="003E2826">
        <w:trPr>
          <w:trHeight w:hRule="exact" w:val="1565"/>
        </w:trPr>
        <w:tc>
          <w:tcPr>
            <w:tcW w:w="6647" w:type="dxa"/>
            <w:tcBorders>
              <w:top w:val="single" w:sz="4" w:space="0" w:color="auto"/>
              <w:left w:val="single" w:sz="4" w:space="0" w:color="auto"/>
              <w:bottom w:val="single" w:sz="4" w:space="0" w:color="auto"/>
            </w:tcBorders>
            <w:shd w:val="clear" w:color="auto" w:fill="FFFFFF"/>
            <w:vAlign w:val="bottom"/>
          </w:tcPr>
          <w:p w:rsidR="003E2826" w:rsidRPr="00DE1C98" w:rsidRDefault="003E2826" w:rsidP="00E70EA7">
            <w:pPr>
              <w:widowControl w:val="0"/>
              <w:spacing w:after="0" w:line="240" w:lineRule="auto"/>
              <w:rPr>
                <w:rFonts w:ascii="Times New Roman" w:eastAsia="Times New Roman" w:hAnsi="Times New Roman"/>
              </w:rPr>
            </w:pPr>
            <w:r w:rsidRPr="00DE1C98">
              <w:rPr>
                <w:rFonts w:ascii="Times New Roman" w:eastAsia="Times New Roman" w:hAnsi="Times New Roman"/>
              </w:rPr>
              <w:t>Банковские реквизиты юридического лица:</w:t>
            </w:r>
          </w:p>
          <w:p w:rsidR="003E2826" w:rsidRPr="00DE1C98" w:rsidRDefault="003E2826" w:rsidP="003E2826">
            <w:pPr>
              <w:widowControl w:val="0"/>
              <w:numPr>
                <w:ilvl w:val="0"/>
                <w:numId w:val="7"/>
              </w:numPr>
              <w:tabs>
                <w:tab w:val="left" w:pos="331"/>
              </w:tabs>
              <w:spacing w:after="0" w:line="240" w:lineRule="auto"/>
              <w:ind w:left="3069" w:hanging="375"/>
              <w:jc w:val="both"/>
              <w:rPr>
                <w:rFonts w:ascii="Times New Roman" w:eastAsia="Times New Roman" w:hAnsi="Times New Roman"/>
              </w:rPr>
            </w:pPr>
            <w:r w:rsidRPr="00DE1C98">
              <w:rPr>
                <w:rFonts w:ascii="Times New Roman" w:eastAsia="Times New Roman" w:hAnsi="Times New Roman"/>
              </w:rPr>
              <w:t>Наименование банка или его филиала:</w:t>
            </w:r>
          </w:p>
          <w:p w:rsidR="003E2826" w:rsidRPr="00DE1C98" w:rsidRDefault="003E2826" w:rsidP="003E2826">
            <w:pPr>
              <w:widowControl w:val="0"/>
              <w:numPr>
                <w:ilvl w:val="0"/>
                <w:numId w:val="7"/>
              </w:numPr>
              <w:tabs>
                <w:tab w:val="left" w:pos="355"/>
              </w:tabs>
              <w:spacing w:after="0" w:line="240" w:lineRule="auto"/>
              <w:ind w:left="3069" w:hanging="375"/>
              <w:jc w:val="both"/>
              <w:rPr>
                <w:rFonts w:ascii="Times New Roman" w:eastAsia="Times New Roman" w:hAnsi="Times New Roman"/>
              </w:rPr>
            </w:pPr>
            <w:r w:rsidRPr="00DE1C98">
              <w:rPr>
                <w:rFonts w:ascii="Times New Roman" w:eastAsia="Times New Roman" w:hAnsi="Times New Roman"/>
              </w:rPr>
              <w:t>ИИК:</w:t>
            </w:r>
          </w:p>
          <w:p w:rsidR="003E2826" w:rsidRPr="00DE1C98" w:rsidRDefault="003E2826" w:rsidP="003E2826">
            <w:pPr>
              <w:widowControl w:val="0"/>
              <w:numPr>
                <w:ilvl w:val="0"/>
                <w:numId w:val="7"/>
              </w:numPr>
              <w:tabs>
                <w:tab w:val="left" w:pos="350"/>
              </w:tabs>
              <w:spacing w:after="0" w:line="240" w:lineRule="auto"/>
              <w:ind w:left="3069" w:hanging="375"/>
              <w:jc w:val="both"/>
              <w:rPr>
                <w:rFonts w:ascii="Times New Roman" w:eastAsia="Times New Roman" w:hAnsi="Times New Roman"/>
              </w:rPr>
            </w:pPr>
            <w:r w:rsidRPr="00DE1C98">
              <w:rPr>
                <w:rFonts w:ascii="Times New Roman" w:eastAsia="Times New Roman" w:hAnsi="Times New Roman"/>
              </w:rPr>
              <w:t>БИК:</w:t>
            </w:r>
          </w:p>
          <w:p w:rsidR="003E2826" w:rsidRPr="00DE1C98" w:rsidRDefault="003E2826" w:rsidP="003E2826">
            <w:pPr>
              <w:widowControl w:val="0"/>
              <w:numPr>
                <w:ilvl w:val="0"/>
                <w:numId w:val="7"/>
              </w:numPr>
              <w:tabs>
                <w:tab w:val="left" w:pos="355"/>
              </w:tabs>
              <w:spacing w:after="0" w:line="240" w:lineRule="auto"/>
              <w:ind w:left="3069" w:hanging="375"/>
              <w:jc w:val="both"/>
              <w:rPr>
                <w:rFonts w:ascii="Times New Roman" w:eastAsia="Times New Roman" w:hAnsi="Times New Roman"/>
              </w:rPr>
            </w:pPr>
            <w:proofErr w:type="spellStart"/>
            <w:r w:rsidRPr="00DE1C98">
              <w:rPr>
                <w:rFonts w:ascii="Times New Roman" w:eastAsia="Times New Roman" w:hAnsi="Times New Roman"/>
              </w:rPr>
              <w:t>Кбе</w:t>
            </w:r>
            <w:proofErr w:type="spellEnd"/>
            <w:r w:rsidRPr="00DE1C98">
              <w:rPr>
                <w:rFonts w:ascii="Times New Roman" w:eastAsia="Times New Roman" w:hAnsi="Times New Roman"/>
              </w:rPr>
              <w:t>:</w:t>
            </w:r>
          </w:p>
        </w:tc>
        <w:tc>
          <w:tcPr>
            <w:tcW w:w="3077" w:type="dxa"/>
            <w:tcBorders>
              <w:top w:val="single" w:sz="4" w:space="0" w:color="auto"/>
              <w:left w:val="single" w:sz="4" w:space="0" w:color="auto"/>
              <w:bottom w:val="single" w:sz="4" w:space="0" w:color="auto"/>
              <w:right w:val="single" w:sz="4" w:space="0" w:color="auto"/>
            </w:tcBorders>
            <w:shd w:val="clear" w:color="auto" w:fill="FFFFFF"/>
          </w:tcPr>
          <w:p w:rsidR="003E2826" w:rsidRPr="00DE1C98" w:rsidRDefault="003E2826" w:rsidP="00E70EA7">
            <w:pPr>
              <w:widowControl w:val="0"/>
              <w:spacing w:after="0" w:line="240" w:lineRule="auto"/>
              <w:rPr>
                <w:rFonts w:ascii="Times New Roman" w:eastAsia="Microsoft Sans Serif" w:hAnsi="Times New Roman"/>
                <w:color w:val="000000"/>
                <w:lang w:eastAsia="ru-RU" w:bidi="ru-RU"/>
              </w:rPr>
            </w:pPr>
          </w:p>
        </w:tc>
      </w:tr>
    </w:tbl>
    <w:p w:rsidR="003E2826" w:rsidRPr="00DE1C98" w:rsidRDefault="003E2826" w:rsidP="003E2826">
      <w:pPr>
        <w:widowControl w:val="0"/>
        <w:tabs>
          <w:tab w:val="left" w:pos="426"/>
        </w:tabs>
        <w:spacing w:after="0" w:line="240" w:lineRule="auto"/>
        <w:ind w:firstLine="426"/>
        <w:rPr>
          <w:rFonts w:ascii="Times New Roman" w:eastAsia="Microsoft Sans Serif" w:hAnsi="Times New Roman"/>
          <w:b/>
          <w:color w:val="000000"/>
          <w:lang w:eastAsia="ru-RU" w:bidi="ru-RU"/>
        </w:rPr>
      </w:pPr>
      <w:r w:rsidRPr="00DE1C98">
        <w:rPr>
          <w:rFonts w:ascii="Times New Roman" w:eastAsia="Microsoft Sans Serif" w:hAnsi="Times New Roman"/>
          <w:b/>
          <w:color w:val="000000"/>
          <w:u w:val="single"/>
          <w:lang w:eastAsia="ru-RU" w:bidi="ru-RU"/>
        </w:rPr>
        <w:t>Физические лица:</w:t>
      </w:r>
    </w:p>
    <w:tbl>
      <w:tblPr>
        <w:tblOverlap w:val="never"/>
        <w:tblW w:w="9537" w:type="dxa"/>
        <w:jc w:val="center"/>
        <w:tblLayout w:type="fixed"/>
        <w:tblCellMar>
          <w:left w:w="10" w:type="dxa"/>
          <w:right w:w="10" w:type="dxa"/>
        </w:tblCellMar>
        <w:tblLook w:val="0000" w:firstRow="0" w:lastRow="0" w:firstColumn="0" w:lastColumn="0" w:noHBand="0" w:noVBand="0"/>
      </w:tblPr>
      <w:tblGrid>
        <w:gridCol w:w="6502"/>
        <w:gridCol w:w="3035"/>
      </w:tblGrid>
      <w:tr w:rsidR="003E2826" w:rsidRPr="00DE1C98" w:rsidTr="00E70EA7">
        <w:trPr>
          <w:trHeight w:hRule="exact" w:val="770"/>
          <w:jc w:val="center"/>
        </w:trPr>
        <w:tc>
          <w:tcPr>
            <w:tcW w:w="6502" w:type="dxa"/>
            <w:tcBorders>
              <w:top w:val="single" w:sz="4" w:space="0" w:color="auto"/>
              <w:left w:val="single" w:sz="4" w:space="0" w:color="auto"/>
              <w:bottom w:val="single" w:sz="4" w:space="0" w:color="auto"/>
            </w:tcBorders>
            <w:shd w:val="clear" w:color="auto" w:fill="FFFFFF"/>
            <w:vAlign w:val="bottom"/>
          </w:tcPr>
          <w:p w:rsidR="003E2826" w:rsidRPr="00DE1C98" w:rsidRDefault="003E2826" w:rsidP="00E70EA7">
            <w:pPr>
              <w:widowControl w:val="0"/>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t>Ф.И.О. физического лица - потенциального участника, в соответствии с документом, удостоверяющим личность</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3E2826" w:rsidRPr="00DE1C98" w:rsidRDefault="003E2826" w:rsidP="00E70EA7">
            <w:pPr>
              <w:widowControl w:val="0"/>
              <w:spacing w:after="0" w:line="240" w:lineRule="auto"/>
              <w:rPr>
                <w:rFonts w:ascii="Times New Roman" w:eastAsia="Microsoft Sans Serif" w:hAnsi="Times New Roman"/>
                <w:color w:val="000000"/>
                <w:lang w:eastAsia="ru-RU" w:bidi="ru-RU"/>
              </w:rPr>
            </w:pPr>
          </w:p>
        </w:tc>
      </w:tr>
      <w:tr w:rsidR="003E2826" w:rsidRPr="00DE1C98" w:rsidTr="00E70EA7">
        <w:trPr>
          <w:trHeight w:hRule="exact" w:val="593"/>
          <w:jc w:val="center"/>
        </w:trPr>
        <w:tc>
          <w:tcPr>
            <w:tcW w:w="6502" w:type="dxa"/>
            <w:tcBorders>
              <w:top w:val="single" w:sz="4" w:space="0" w:color="auto"/>
              <w:left w:val="single" w:sz="4" w:space="0" w:color="auto"/>
              <w:bottom w:val="single" w:sz="4" w:space="0" w:color="auto"/>
              <w:right w:val="single" w:sz="4" w:space="0" w:color="auto"/>
            </w:tcBorders>
            <w:shd w:val="clear" w:color="auto" w:fill="FFFFFF"/>
            <w:vAlign w:val="bottom"/>
          </w:tcPr>
          <w:p w:rsidR="003E2826" w:rsidRPr="00DE1C98" w:rsidRDefault="003E2826" w:rsidP="00E70EA7">
            <w:pPr>
              <w:widowControl w:val="0"/>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t>ИИН (индивидуальный идентификационный номер)</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3E2826" w:rsidRPr="00DE1C98" w:rsidRDefault="003E2826" w:rsidP="00E70EA7">
            <w:pPr>
              <w:widowControl w:val="0"/>
              <w:spacing w:after="0" w:line="240" w:lineRule="auto"/>
              <w:rPr>
                <w:rFonts w:ascii="Times New Roman" w:eastAsia="Microsoft Sans Serif" w:hAnsi="Times New Roman"/>
                <w:color w:val="000000"/>
                <w:lang w:eastAsia="ru-RU" w:bidi="ru-RU"/>
              </w:rPr>
            </w:pPr>
          </w:p>
        </w:tc>
      </w:tr>
      <w:tr w:rsidR="003E2826" w:rsidRPr="00DE1C98" w:rsidTr="00E70EA7">
        <w:trPr>
          <w:trHeight w:hRule="exact" w:val="2196"/>
          <w:jc w:val="center"/>
        </w:trPr>
        <w:tc>
          <w:tcPr>
            <w:tcW w:w="6502" w:type="dxa"/>
            <w:tcBorders>
              <w:top w:val="single" w:sz="4" w:space="0" w:color="auto"/>
              <w:left w:val="single" w:sz="4" w:space="0" w:color="auto"/>
              <w:bottom w:val="single" w:sz="4" w:space="0" w:color="auto"/>
            </w:tcBorders>
            <w:shd w:val="clear" w:color="auto" w:fill="FFFFFF"/>
          </w:tcPr>
          <w:p w:rsidR="003E2826" w:rsidRPr="00DE1C98" w:rsidRDefault="003E2826" w:rsidP="00E70EA7">
            <w:pPr>
              <w:widowControl w:val="0"/>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t>Контактные данные:</w:t>
            </w:r>
          </w:p>
          <w:p w:rsidR="003E2826" w:rsidRPr="00DE1C98" w:rsidRDefault="003E2826" w:rsidP="003E2826">
            <w:pPr>
              <w:widowControl w:val="0"/>
              <w:numPr>
                <w:ilvl w:val="0"/>
                <w:numId w:val="8"/>
              </w:numPr>
              <w:tabs>
                <w:tab w:val="left" w:pos="336"/>
              </w:tabs>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t>Адрес регистрации:</w:t>
            </w:r>
          </w:p>
          <w:p w:rsidR="003E2826" w:rsidRPr="00DE1C98" w:rsidRDefault="003E2826" w:rsidP="003E2826">
            <w:pPr>
              <w:widowControl w:val="0"/>
              <w:numPr>
                <w:ilvl w:val="0"/>
                <w:numId w:val="8"/>
              </w:numPr>
              <w:tabs>
                <w:tab w:val="left" w:pos="362"/>
              </w:tabs>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t>Фактический адрес проживания (если отличается от адреса регистрации):</w:t>
            </w:r>
          </w:p>
          <w:p w:rsidR="003E2826" w:rsidRPr="00DE1C98" w:rsidRDefault="003E2826" w:rsidP="003E2826">
            <w:pPr>
              <w:widowControl w:val="0"/>
              <w:numPr>
                <w:ilvl w:val="0"/>
                <w:numId w:val="8"/>
              </w:numPr>
              <w:tabs>
                <w:tab w:val="left" w:pos="350"/>
              </w:tabs>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t>Контактные телефоны:</w:t>
            </w:r>
          </w:p>
          <w:p w:rsidR="003E2826" w:rsidRPr="00DE1C98" w:rsidRDefault="003E2826" w:rsidP="003E2826">
            <w:pPr>
              <w:widowControl w:val="0"/>
              <w:numPr>
                <w:ilvl w:val="0"/>
                <w:numId w:val="8"/>
              </w:numPr>
              <w:tabs>
                <w:tab w:val="left" w:pos="360"/>
              </w:tabs>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t>Адрес электронной почты:</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3E2826" w:rsidRPr="00DE1C98" w:rsidRDefault="003E2826" w:rsidP="00E70EA7">
            <w:pPr>
              <w:widowControl w:val="0"/>
              <w:spacing w:after="0" w:line="240" w:lineRule="auto"/>
              <w:rPr>
                <w:rFonts w:ascii="Times New Roman" w:eastAsia="Microsoft Sans Serif" w:hAnsi="Times New Roman"/>
                <w:color w:val="000000"/>
                <w:lang w:eastAsia="ru-RU" w:bidi="ru-RU"/>
              </w:rPr>
            </w:pPr>
          </w:p>
        </w:tc>
      </w:tr>
      <w:tr w:rsidR="003E2826" w:rsidRPr="00DE1C98" w:rsidTr="00E70EA7">
        <w:trPr>
          <w:trHeight w:hRule="exact" w:val="1671"/>
          <w:jc w:val="center"/>
        </w:trPr>
        <w:tc>
          <w:tcPr>
            <w:tcW w:w="6502" w:type="dxa"/>
            <w:tcBorders>
              <w:top w:val="single" w:sz="4" w:space="0" w:color="auto"/>
              <w:left w:val="single" w:sz="4" w:space="0" w:color="auto"/>
              <w:bottom w:val="single" w:sz="4" w:space="0" w:color="auto"/>
            </w:tcBorders>
            <w:shd w:val="clear" w:color="auto" w:fill="FFFFFF"/>
          </w:tcPr>
          <w:p w:rsidR="003E2826" w:rsidRPr="00DE1C98" w:rsidRDefault="003E2826" w:rsidP="00E70EA7">
            <w:pPr>
              <w:widowControl w:val="0"/>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lastRenderedPageBreak/>
              <w:t>Банковские реквизиты юридического лица:</w:t>
            </w:r>
          </w:p>
          <w:p w:rsidR="003E2826" w:rsidRPr="00DE1C98" w:rsidRDefault="003E2826" w:rsidP="00E70EA7">
            <w:pPr>
              <w:widowControl w:val="0"/>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t>1) Наименование банка или его филиала:</w:t>
            </w:r>
          </w:p>
          <w:p w:rsidR="003E2826" w:rsidRPr="00DE1C98" w:rsidRDefault="003E2826" w:rsidP="00E70EA7">
            <w:pPr>
              <w:widowControl w:val="0"/>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t>2) ИИК:</w:t>
            </w:r>
          </w:p>
          <w:p w:rsidR="003E2826" w:rsidRPr="00DE1C98" w:rsidRDefault="003E2826" w:rsidP="00E70EA7">
            <w:pPr>
              <w:widowControl w:val="0"/>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t>з) БИК:</w:t>
            </w:r>
          </w:p>
          <w:p w:rsidR="003E2826" w:rsidRPr="00DE1C98" w:rsidRDefault="003E2826" w:rsidP="00E70EA7">
            <w:pPr>
              <w:widowControl w:val="0"/>
              <w:spacing w:after="0" w:line="240" w:lineRule="auto"/>
              <w:rPr>
                <w:rFonts w:ascii="Times New Roman" w:eastAsia="Times New Roman" w:hAnsi="Times New Roman"/>
                <w:lang w:eastAsia="ru-RU" w:bidi="ru-RU"/>
              </w:rPr>
            </w:pPr>
            <w:r w:rsidRPr="00DE1C98">
              <w:rPr>
                <w:rFonts w:ascii="Times New Roman" w:eastAsia="Times New Roman" w:hAnsi="Times New Roman"/>
                <w:lang w:eastAsia="ru-RU" w:bidi="ru-RU"/>
              </w:rPr>
              <w:t xml:space="preserve">4) </w:t>
            </w:r>
            <w:proofErr w:type="spellStart"/>
            <w:r w:rsidRPr="00DE1C98">
              <w:rPr>
                <w:rFonts w:ascii="Times New Roman" w:eastAsia="Times New Roman" w:hAnsi="Times New Roman"/>
                <w:lang w:eastAsia="ru-RU" w:bidi="ru-RU"/>
              </w:rPr>
              <w:t>Кбе</w:t>
            </w:r>
            <w:proofErr w:type="spellEnd"/>
            <w:r w:rsidRPr="00DE1C98">
              <w:rPr>
                <w:rFonts w:ascii="Times New Roman" w:eastAsia="Times New Roman" w:hAnsi="Times New Roman"/>
                <w:lang w:eastAsia="ru-RU" w:bidi="ru-RU"/>
              </w:rPr>
              <w:t>:</w:t>
            </w:r>
          </w:p>
        </w:tc>
        <w:tc>
          <w:tcPr>
            <w:tcW w:w="3035" w:type="dxa"/>
            <w:tcBorders>
              <w:top w:val="single" w:sz="4" w:space="0" w:color="auto"/>
              <w:left w:val="single" w:sz="4" w:space="0" w:color="auto"/>
              <w:bottom w:val="single" w:sz="4" w:space="0" w:color="auto"/>
              <w:right w:val="single" w:sz="4" w:space="0" w:color="auto"/>
            </w:tcBorders>
            <w:shd w:val="clear" w:color="auto" w:fill="FFFFFF"/>
          </w:tcPr>
          <w:p w:rsidR="003E2826" w:rsidRPr="00DE1C98" w:rsidRDefault="003E2826" w:rsidP="00E70EA7">
            <w:pPr>
              <w:widowControl w:val="0"/>
              <w:spacing w:after="0" w:line="240" w:lineRule="auto"/>
              <w:rPr>
                <w:rFonts w:ascii="Times New Roman" w:eastAsia="Microsoft Sans Serif" w:hAnsi="Times New Roman"/>
                <w:color w:val="000000"/>
                <w:lang w:eastAsia="ru-RU" w:bidi="ru-RU"/>
              </w:rPr>
            </w:pPr>
          </w:p>
        </w:tc>
      </w:tr>
    </w:tbl>
    <w:p w:rsidR="003E2826" w:rsidRPr="00DE1C98" w:rsidRDefault="003E2826" w:rsidP="003E2826">
      <w:pPr>
        <w:widowControl w:val="0"/>
        <w:numPr>
          <w:ilvl w:val="0"/>
          <w:numId w:val="9"/>
        </w:numPr>
        <w:tabs>
          <w:tab w:val="left" w:leader="underscore" w:pos="4158"/>
        </w:tabs>
        <w:spacing w:after="0" w:line="240" w:lineRule="auto"/>
        <w:jc w:val="both"/>
        <w:rPr>
          <w:rFonts w:ascii="Times New Roman" w:eastAsia="Times New Roman" w:hAnsi="Times New Roman"/>
          <w:b/>
          <w:bCs/>
          <w:i/>
          <w:iCs/>
        </w:rPr>
      </w:pPr>
      <w:r w:rsidRPr="00DE1C98">
        <w:rPr>
          <w:rFonts w:ascii="Times New Roman" w:eastAsia="Times New Roman" w:hAnsi="Times New Roman"/>
          <w:color w:val="000000"/>
          <w:lang w:eastAsia="ru-RU" w:bidi="ru-RU"/>
        </w:rPr>
        <w:tab/>
      </w:r>
      <w:r w:rsidRPr="00DE1C98">
        <w:rPr>
          <w:rFonts w:ascii="Times New Roman" w:eastAsia="Times New Roman" w:hAnsi="Times New Roman"/>
          <w:b/>
          <w:bCs/>
          <w:i/>
          <w:iCs/>
        </w:rPr>
        <w:t xml:space="preserve">(указывается полное наименование потенциального </w:t>
      </w:r>
      <w:r w:rsidRPr="00DE1C98">
        <w:rPr>
          <w:rFonts w:ascii="Times New Roman" w:eastAsia="Times New Roman" w:hAnsi="Times New Roman"/>
          <w:b/>
          <w:i/>
          <w:color w:val="000000"/>
          <w:lang w:eastAsia="ru-RU" w:bidi="ru-RU"/>
        </w:rPr>
        <w:t>участника)</w:t>
      </w:r>
      <w:r w:rsidRPr="00DE1C98">
        <w:rPr>
          <w:rFonts w:ascii="Times New Roman" w:eastAsia="Times New Roman" w:hAnsi="Times New Roman"/>
          <w:b/>
          <w:bCs/>
          <w:i/>
          <w:iCs/>
        </w:rPr>
        <w:t xml:space="preserve"> настоящей заявкой выражает желание принять участие в тендере по предоставлению в имущественный наем объектов Общества в соответствии с требованиями и условиями, предусмотренными Правилами и тендерной документацией.</w:t>
      </w:r>
    </w:p>
    <w:p w:rsidR="003E2826" w:rsidRPr="00DE1C98" w:rsidRDefault="003E2826" w:rsidP="003E2826">
      <w:pPr>
        <w:widowControl w:val="0"/>
        <w:numPr>
          <w:ilvl w:val="0"/>
          <w:numId w:val="9"/>
        </w:numPr>
        <w:tabs>
          <w:tab w:val="left" w:pos="851"/>
        </w:tabs>
        <w:spacing w:after="0" w:line="240" w:lineRule="auto"/>
        <w:jc w:val="both"/>
        <w:rPr>
          <w:rFonts w:ascii="Times New Roman" w:eastAsia="Times New Roman" w:hAnsi="Times New Roman"/>
        </w:rPr>
      </w:pPr>
      <w:r w:rsidRPr="00DE1C98">
        <w:rPr>
          <w:rFonts w:ascii="Times New Roman" w:eastAsia="Times New Roman" w:hAnsi="Times New Roman"/>
        </w:rPr>
        <w:t>Сведения об объектах (лотах) имущественного найма, по которым потенциальный участник принимает участие в тендере и внес гарантийные взносы: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682"/>
        <w:gridCol w:w="5070"/>
        <w:gridCol w:w="3773"/>
      </w:tblGrid>
      <w:tr w:rsidR="003E2826" w:rsidRPr="00DE1C98" w:rsidTr="00E70EA7">
        <w:trPr>
          <w:trHeight w:hRule="exact" w:val="1627"/>
          <w:jc w:val="center"/>
        </w:trPr>
        <w:tc>
          <w:tcPr>
            <w:tcW w:w="682" w:type="dxa"/>
            <w:tcBorders>
              <w:top w:val="single" w:sz="4" w:space="0" w:color="auto"/>
              <w:left w:val="single" w:sz="4" w:space="0" w:color="auto"/>
            </w:tcBorders>
            <w:shd w:val="clear" w:color="auto" w:fill="FFFFFF"/>
            <w:vAlign w:val="center"/>
          </w:tcPr>
          <w:p w:rsidR="003E2826" w:rsidRPr="00DE1C98" w:rsidRDefault="003E2826" w:rsidP="00E70EA7">
            <w:pPr>
              <w:framePr w:w="9514" w:wrap="notBeside" w:vAnchor="text" w:hAnchor="text" w:xAlign="center" w:y="1"/>
              <w:widowControl w:val="0"/>
              <w:spacing w:after="0" w:line="240" w:lineRule="auto"/>
              <w:jc w:val="center"/>
              <w:rPr>
                <w:rFonts w:ascii="Times New Roman" w:eastAsia="Times New Roman" w:hAnsi="Times New Roman"/>
              </w:rPr>
            </w:pPr>
            <w:r w:rsidRPr="00DE1C98">
              <w:rPr>
                <w:rFonts w:ascii="Times New Roman" w:eastAsia="Times New Roman" w:hAnsi="Times New Roman"/>
              </w:rPr>
              <w:t>№</w:t>
            </w:r>
          </w:p>
          <w:p w:rsidR="003E2826" w:rsidRPr="00DE1C98" w:rsidRDefault="003E2826" w:rsidP="00E70EA7">
            <w:pPr>
              <w:framePr w:w="9514" w:wrap="notBeside" w:vAnchor="text" w:hAnchor="text" w:xAlign="center" w:y="1"/>
              <w:widowControl w:val="0"/>
              <w:spacing w:after="0" w:line="240" w:lineRule="auto"/>
              <w:jc w:val="center"/>
              <w:rPr>
                <w:rFonts w:ascii="Times New Roman" w:eastAsia="Times New Roman" w:hAnsi="Times New Roman"/>
              </w:rPr>
            </w:pPr>
            <w:r w:rsidRPr="00DE1C98">
              <w:rPr>
                <w:rFonts w:ascii="Times New Roman" w:eastAsia="Times New Roman" w:hAnsi="Times New Roman"/>
              </w:rPr>
              <w:t>лота</w:t>
            </w:r>
          </w:p>
        </w:tc>
        <w:tc>
          <w:tcPr>
            <w:tcW w:w="5070" w:type="dxa"/>
            <w:tcBorders>
              <w:top w:val="single" w:sz="4" w:space="0" w:color="auto"/>
              <w:left w:val="single" w:sz="4" w:space="0" w:color="auto"/>
            </w:tcBorders>
            <w:shd w:val="clear" w:color="auto" w:fill="FFFFFF"/>
            <w:vAlign w:val="center"/>
          </w:tcPr>
          <w:p w:rsidR="003E2826" w:rsidRPr="00DE1C98" w:rsidRDefault="003E2826" w:rsidP="00E70EA7">
            <w:pPr>
              <w:framePr w:w="9514" w:wrap="notBeside" w:vAnchor="text" w:hAnchor="text" w:xAlign="center" w:y="1"/>
              <w:widowControl w:val="0"/>
              <w:spacing w:after="0" w:line="240" w:lineRule="auto"/>
              <w:jc w:val="center"/>
              <w:rPr>
                <w:rFonts w:ascii="Times New Roman" w:eastAsia="Times New Roman" w:hAnsi="Times New Roman"/>
              </w:rPr>
            </w:pPr>
            <w:r w:rsidRPr="00DE1C98">
              <w:rPr>
                <w:rFonts w:ascii="Times New Roman" w:eastAsia="Times New Roman" w:hAnsi="Times New Roman"/>
              </w:rPr>
              <w:t>Наименование объекта (лота) имущественного найма</w:t>
            </w:r>
          </w:p>
        </w:tc>
        <w:tc>
          <w:tcPr>
            <w:tcW w:w="3773" w:type="dxa"/>
            <w:tcBorders>
              <w:top w:val="single" w:sz="4" w:space="0" w:color="auto"/>
              <w:left w:val="single" w:sz="4" w:space="0" w:color="auto"/>
              <w:right w:val="single" w:sz="4" w:space="0" w:color="auto"/>
            </w:tcBorders>
            <w:shd w:val="clear" w:color="auto" w:fill="FFFFFF"/>
            <w:vAlign w:val="center"/>
          </w:tcPr>
          <w:p w:rsidR="003E2826" w:rsidRPr="00DE1C98" w:rsidRDefault="003E2826" w:rsidP="00E70EA7">
            <w:pPr>
              <w:framePr w:w="9514" w:wrap="notBeside" w:vAnchor="text" w:hAnchor="text" w:xAlign="center" w:y="1"/>
              <w:widowControl w:val="0"/>
              <w:spacing w:after="0" w:line="240" w:lineRule="auto"/>
              <w:jc w:val="center"/>
              <w:rPr>
                <w:rFonts w:ascii="Times New Roman" w:eastAsia="Times New Roman" w:hAnsi="Times New Roman"/>
              </w:rPr>
            </w:pPr>
            <w:r w:rsidRPr="00DE1C98">
              <w:rPr>
                <w:rFonts w:ascii="Times New Roman" w:eastAsia="Times New Roman" w:hAnsi="Times New Roman"/>
              </w:rPr>
              <w:t>Сумма гарантийного взноса, внесенного потенциальным участником по объекту (лоту), тенге</w:t>
            </w:r>
          </w:p>
        </w:tc>
      </w:tr>
      <w:tr w:rsidR="003E2826" w:rsidRPr="00DE1C98" w:rsidTr="00E70EA7">
        <w:trPr>
          <w:trHeight w:hRule="exact" w:val="419"/>
          <w:jc w:val="center"/>
        </w:trPr>
        <w:tc>
          <w:tcPr>
            <w:tcW w:w="682" w:type="dxa"/>
            <w:tcBorders>
              <w:top w:val="single" w:sz="4" w:space="0" w:color="auto"/>
              <w:left w:val="single" w:sz="4" w:space="0" w:color="auto"/>
            </w:tcBorders>
            <w:shd w:val="clear" w:color="auto" w:fill="FFFFFF"/>
          </w:tcPr>
          <w:p w:rsidR="003E2826" w:rsidRPr="00DE1C98" w:rsidRDefault="003E2826" w:rsidP="00E70EA7">
            <w:pPr>
              <w:framePr w:w="9514"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5070" w:type="dxa"/>
            <w:tcBorders>
              <w:top w:val="single" w:sz="4" w:space="0" w:color="auto"/>
              <w:left w:val="single" w:sz="4" w:space="0" w:color="auto"/>
            </w:tcBorders>
            <w:shd w:val="clear" w:color="auto" w:fill="FFFFFF"/>
          </w:tcPr>
          <w:p w:rsidR="003E2826" w:rsidRPr="00DE1C98" w:rsidRDefault="003E2826" w:rsidP="00E70EA7">
            <w:pPr>
              <w:framePr w:w="9514"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3773" w:type="dxa"/>
            <w:tcBorders>
              <w:top w:val="single" w:sz="4" w:space="0" w:color="auto"/>
              <w:left w:val="single" w:sz="4" w:space="0" w:color="auto"/>
              <w:right w:val="single" w:sz="4" w:space="0" w:color="auto"/>
            </w:tcBorders>
            <w:shd w:val="clear" w:color="auto" w:fill="FFFFFF"/>
          </w:tcPr>
          <w:p w:rsidR="003E2826" w:rsidRPr="00DE1C98" w:rsidRDefault="003E2826" w:rsidP="00E70EA7">
            <w:pPr>
              <w:framePr w:w="9514" w:wrap="notBeside" w:vAnchor="text" w:hAnchor="text" w:xAlign="center" w:y="1"/>
              <w:widowControl w:val="0"/>
              <w:spacing w:after="0" w:line="240" w:lineRule="auto"/>
              <w:rPr>
                <w:rFonts w:ascii="Times New Roman" w:eastAsia="Microsoft Sans Serif" w:hAnsi="Times New Roman"/>
                <w:color w:val="000000"/>
                <w:lang w:eastAsia="ru-RU" w:bidi="ru-RU"/>
              </w:rPr>
            </w:pPr>
          </w:p>
        </w:tc>
      </w:tr>
      <w:tr w:rsidR="003E2826" w:rsidRPr="00DE1C98" w:rsidTr="00E70EA7">
        <w:trPr>
          <w:trHeight w:hRule="exact" w:val="433"/>
          <w:jc w:val="center"/>
        </w:trPr>
        <w:tc>
          <w:tcPr>
            <w:tcW w:w="682" w:type="dxa"/>
            <w:tcBorders>
              <w:top w:val="single" w:sz="4" w:space="0" w:color="auto"/>
              <w:left w:val="single" w:sz="4" w:space="0" w:color="auto"/>
              <w:bottom w:val="single" w:sz="4" w:space="0" w:color="auto"/>
            </w:tcBorders>
            <w:shd w:val="clear" w:color="auto" w:fill="FFFFFF"/>
          </w:tcPr>
          <w:p w:rsidR="003E2826" w:rsidRPr="00DE1C98" w:rsidRDefault="003E2826" w:rsidP="00E70EA7">
            <w:pPr>
              <w:framePr w:w="9514"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5070" w:type="dxa"/>
            <w:tcBorders>
              <w:top w:val="single" w:sz="4" w:space="0" w:color="auto"/>
              <w:left w:val="single" w:sz="4" w:space="0" w:color="auto"/>
              <w:bottom w:val="single" w:sz="4" w:space="0" w:color="auto"/>
            </w:tcBorders>
            <w:shd w:val="clear" w:color="auto" w:fill="FFFFFF"/>
          </w:tcPr>
          <w:p w:rsidR="003E2826" w:rsidRPr="00DE1C98" w:rsidRDefault="003E2826" w:rsidP="00E70EA7">
            <w:pPr>
              <w:framePr w:w="9514"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3773" w:type="dxa"/>
            <w:tcBorders>
              <w:top w:val="single" w:sz="4" w:space="0" w:color="auto"/>
              <w:left w:val="single" w:sz="4" w:space="0" w:color="auto"/>
              <w:bottom w:val="single" w:sz="4" w:space="0" w:color="auto"/>
              <w:right w:val="single" w:sz="4" w:space="0" w:color="auto"/>
            </w:tcBorders>
            <w:shd w:val="clear" w:color="auto" w:fill="FFFFFF"/>
          </w:tcPr>
          <w:p w:rsidR="003E2826" w:rsidRPr="00DE1C98" w:rsidRDefault="003E2826" w:rsidP="00E70EA7">
            <w:pPr>
              <w:framePr w:w="9514" w:wrap="notBeside" w:vAnchor="text" w:hAnchor="text" w:xAlign="center" w:y="1"/>
              <w:widowControl w:val="0"/>
              <w:spacing w:after="0" w:line="240" w:lineRule="auto"/>
              <w:rPr>
                <w:rFonts w:ascii="Times New Roman" w:eastAsia="Microsoft Sans Serif" w:hAnsi="Times New Roman"/>
                <w:color w:val="000000"/>
                <w:lang w:eastAsia="ru-RU" w:bidi="ru-RU"/>
              </w:rPr>
            </w:pPr>
          </w:p>
        </w:tc>
      </w:tr>
    </w:tbl>
    <w:p w:rsidR="003E2826" w:rsidRPr="00DE1C98" w:rsidRDefault="003E2826" w:rsidP="003E2826">
      <w:pPr>
        <w:framePr w:w="9514" w:wrap="notBeside" w:vAnchor="text" w:hAnchor="text" w:xAlign="center" w:y="1"/>
        <w:widowControl w:val="0"/>
        <w:spacing w:after="0" w:line="240" w:lineRule="auto"/>
        <w:rPr>
          <w:rFonts w:ascii="Times New Roman" w:eastAsia="Microsoft Sans Serif" w:hAnsi="Times New Roman"/>
          <w:color w:val="000000"/>
          <w:lang w:eastAsia="ru-RU" w:bidi="ru-RU"/>
        </w:rPr>
      </w:pPr>
    </w:p>
    <w:p w:rsidR="003E2826" w:rsidRPr="00DE1C98" w:rsidRDefault="003E2826" w:rsidP="003E2826">
      <w:pPr>
        <w:widowControl w:val="0"/>
        <w:numPr>
          <w:ilvl w:val="0"/>
          <w:numId w:val="9"/>
        </w:numPr>
        <w:tabs>
          <w:tab w:val="left" w:pos="936"/>
        </w:tabs>
        <w:spacing w:after="0" w:line="240" w:lineRule="auto"/>
        <w:jc w:val="both"/>
        <w:rPr>
          <w:rFonts w:ascii="Times New Roman" w:eastAsia="Times New Roman" w:hAnsi="Times New Roman"/>
        </w:rPr>
      </w:pPr>
      <w:r w:rsidRPr="00DE1C98">
        <w:rPr>
          <w:rFonts w:ascii="Times New Roman" w:eastAsia="Times New Roman" w:hAnsi="Times New Roman"/>
        </w:rPr>
        <w:t>Настоящей заявкой подтверждаем, что соответствующим образом ознакомлены с Правилами и тендерной документацией, и осведомлены об ответственности за предоставление недостоверных сведений в тендерной заявке и прилагаемых к ней документах, а также за нарушение и не соблюдение других установленных требований и положений.</w:t>
      </w:r>
    </w:p>
    <w:p w:rsidR="003E2826" w:rsidRPr="00DE1C98" w:rsidRDefault="003E2826" w:rsidP="003E2826">
      <w:pPr>
        <w:framePr w:w="9518" w:wrap="notBeside" w:vAnchor="text" w:hAnchor="text" w:xAlign="center" w:y="1"/>
        <w:widowControl w:val="0"/>
        <w:numPr>
          <w:ilvl w:val="0"/>
          <w:numId w:val="9"/>
        </w:numPr>
        <w:tabs>
          <w:tab w:val="left" w:pos="284"/>
        </w:tabs>
        <w:spacing w:after="0" w:line="240" w:lineRule="auto"/>
        <w:rPr>
          <w:rFonts w:ascii="Times New Roman" w:eastAsia="Times New Roman" w:hAnsi="Times New Roman"/>
          <w:color w:val="000000"/>
          <w:u w:val="single"/>
          <w:lang w:eastAsia="ru-RU" w:bidi="ru-RU"/>
        </w:rPr>
      </w:pPr>
      <w:r w:rsidRPr="00DE1C98">
        <w:rPr>
          <w:rFonts w:ascii="Times New Roman" w:eastAsia="Times New Roman" w:hAnsi="Times New Roman"/>
          <w:color w:val="000000"/>
          <w:u w:val="single"/>
          <w:lang w:eastAsia="ru-RU" w:bidi="ru-RU"/>
        </w:rPr>
        <w:t>Перечень прилагаемых документов:</w:t>
      </w:r>
    </w:p>
    <w:p w:rsidR="003E2826" w:rsidRPr="00DE1C98" w:rsidRDefault="003E2826" w:rsidP="003E2826">
      <w:pPr>
        <w:framePr w:w="9518" w:wrap="notBeside" w:vAnchor="text" w:hAnchor="text" w:xAlign="center" w:y="1"/>
        <w:widowControl w:val="0"/>
        <w:spacing w:after="0" w:line="240" w:lineRule="auto"/>
        <w:jc w:val="center"/>
        <w:rPr>
          <w:rFonts w:ascii="Times New Roman" w:eastAsia="Times New Roman" w:hAnsi="Times New Roman"/>
        </w:rPr>
      </w:pPr>
    </w:p>
    <w:tbl>
      <w:tblPr>
        <w:tblOverlap w:val="never"/>
        <w:tblW w:w="9114" w:type="dxa"/>
        <w:tblInd w:w="328" w:type="dxa"/>
        <w:tblLayout w:type="fixed"/>
        <w:tblCellMar>
          <w:left w:w="10" w:type="dxa"/>
          <w:right w:w="10" w:type="dxa"/>
        </w:tblCellMar>
        <w:tblLook w:val="0000" w:firstRow="0" w:lastRow="0" w:firstColumn="0" w:lastColumn="0" w:noHBand="0" w:noVBand="0"/>
      </w:tblPr>
      <w:tblGrid>
        <w:gridCol w:w="689"/>
        <w:gridCol w:w="3664"/>
        <w:gridCol w:w="2441"/>
        <w:gridCol w:w="2320"/>
      </w:tblGrid>
      <w:tr w:rsidR="003E2826" w:rsidRPr="00DE1C98" w:rsidTr="00E70EA7">
        <w:trPr>
          <w:trHeight w:hRule="exact" w:val="741"/>
        </w:trPr>
        <w:tc>
          <w:tcPr>
            <w:tcW w:w="689" w:type="dxa"/>
            <w:tcBorders>
              <w:top w:val="single" w:sz="4" w:space="0" w:color="auto"/>
              <w:left w:val="single" w:sz="4" w:space="0" w:color="auto"/>
              <w:bottom w:val="single" w:sz="4" w:space="0" w:color="auto"/>
            </w:tcBorders>
            <w:shd w:val="clear" w:color="auto" w:fill="FFFFFF"/>
            <w:vAlign w:val="center"/>
          </w:tcPr>
          <w:p w:rsidR="003E2826" w:rsidRPr="00DE1C98" w:rsidRDefault="003E2826" w:rsidP="00E70EA7">
            <w:pPr>
              <w:framePr w:w="9518" w:wrap="notBeside" w:vAnchor="text" w:hAnchor="text" w:xAlign="center" w:y="1"/>
              <w:widowControl w:val="0"/>
              <w:spacing w:after="0" w:line="240" w:lineRule="auto"/>
              <w:jc w:val="center"/>
              <w:rPr>
                <w:rFonts w:ascii="Times New Roman" w:eastAsia="Times New Roman" w:hAnsi="Times New Roman"/>
                <w:b/>
              </w:rPr>
            </w:pPr>
            <w:r w:rsidRPr="00DE1C98">
              <w:rPr>
                <w:rFonts w:ascii="Times New Roman" w:eastAsia="Times New Roman" w:hAnsi="Times New Roman"/>
                <w:b/>
                <w:lang w:val="en-US" w:bidi="en-US"/>
              </w:rPr>
              <w:t xml:space="preserve">N </w:t>
            </w:r>
            <w:r w:rsidRPr="00DE1C98">
              <w:rPr>
                <w:rFonts w:ascii="Times New Roman" w:eastAsia="Times New Roman" w:hAnsi="Times New Roman"/>
                <w:b/>
              </w:rPr>
              <w:t>п\п</w:t>
            </w:r>
          </w:p>
        </w:tc>
        <w:tc>
          <w:tcPr>
            <w:tcW w:w="3664" w:type="dxa"/>
            <w:tcBorders>
              <w:top w:val="single" w:sz="4" w:space="0" w:color="auto"/>
              <w:left w:val="single" w:sz="4" w:space="0" w:color="auto"/>
              <w:bottom w:val="single" w:sz="4" w:space="0" w:color="auto"/>
            </w:tcBorders>
            <w:shd w:val="clear" w:color="auto" w:fill="FFFFFF"/>
            <w:vAlign w:val="center"/>
          </w:tcPr>
          <w:p w:rsidR="003E2826" w:rsidRPr="00DE1C98" w:rsidRDefault="003E2826" w:rsidP="00E70EA7">
            <w:pPr>
              <w:framePr w:w="9518" w:wrap="notBeside" w:vAnchor="text" w:hAnchor="text" w:xAlign="center" w:y="1"/>
              <w:widowControl w:val="0"/>
              <w:spacing w:after="0" w:line="240" w:lineRule="auto"/>
              <w:jc w:val="center"/>
              <w:rPr>
                <w:rFonts w:ascii="Times New Roman" w:eastAsia="Times New Roman" w:hAnsi="Times New Roman"/>
                <w:b/>
              </w:rPr>
            </w:pPr>
            <w:r w:rsidRPr="00DE1C98">
              <w:rPr>
                <w:rFonts w:ascii="Times New Roman" w:eastAsia="Times New Roman" w:hAnsi="Times New Roman"/>
                <w:b/>
              </w:rPr>
              <w:t>Наименование документа</w:t>
            </w:r>
          </w:p>
        </w:tc>
        <w:tc>
          <w:tcPr>
            <w:tcW w:w="2441" w:type="dxa"/>
            <w:tcBorders>
              <w:top w:val="single" w:sz="4" w:space="0" w:color="auto"/>
              <w:left w:val="single" w:sz="4" w:space="0" w:color="auto"/>
              <w:bottom w:val="single" w:sz="4" w:space="0" w:color="auto"/>
            </w:tcBorders>
            <w:shd w:val="clear" w:color="auto" w:fill="FFFFFF"/>
            <w:vAlign w:val="center"/>
          </w:tcPr>
          <w:p w:rsidR="003E2826" w:rsidRPr="00DE1C98" w:rsidRDefault="003E2826" w:rsidP="00E70EA7">
            <w:pPr>
              <w:framePr w:w="9518" w:wrap="notBeside" w:vAnchor="text" w:hAnchor="text" w:xAlign="center" w:y="1"/>
              <w:widowControl w:val="0"/>
              <w:spacing w:after="0" w:line="240" w:lineRule="auto"/>
              <w:ind w:left="240"/>
              <w:jc w:val="center"/>
              <w:rPr>
                <w:rFonts w:ascii="Times New Roman" w:eastAsia="Times New Roman" w:hAnsi="Times New Roman"/>
                <w:b/>
              </w:rPr>
            </w:pPr>
            <w:r w:rsidRPr="00DE1C98">
              <w:rPr>
                <w:rFonts w:ascii="Times New Roman" w:eastAsia="Times New Roman" w:hAnsi="Times New Roman"/>
                <w:b/>
              </w:rPr>
              <w:t>Оригинал или копия</w:t>
            </w:r>
          </w:p>
        </w:tc>
        <w:tc>
          <w:tcPr>
            <w:tcW w:w="2320" w:type="dxa"/>
            <w:tcBorders>
              <w:top w:val="single" w:sz="4" w:space="0" w:color="auto"/>
              <w:left w:val="single" w:sz="4" w:space="0" w:color="auto"/>
              <w:bottom w:val="single" w:sz="4" w:space="0" w:color="auto"/>
              <w:right w:val="single" w:sz="4" w:space="0" w:color="auto"/>
            </w:tcBorders>
            <w:shd w:val="clear" w:color="auto" w:fill="FFFFFF"/>
            <w:vAlign w:val="center"/>
          </w:tcPr>
          <w:p w:rsidR="003E2826" w:rsidRPr="00DE1C98" w:rsidRDefault="003E2826" w:rsidP="00E70EA7">
            <w:pPr>
              <w:framePr w:w="9518" w:wrap="notBeside" w:vAnchor="text" w:hAnchor="text" w:xAlign="center" w:y="1"/>
              <w:widowControl w:val="0"/>
              <w:spacing w:after="0" w:line="240" w:lineRule="auto"/>
              <w:ind w:left="220"/>
              <w:jc w:val="center"/>
              <w:rPr>
                <w:rFonts w:ascii="Times New Roman" w:eastAsia="Times New Roman" w:hAnsi="Times New Roman"/>
                <w:b/>
              </w:rPr>
            </w:pPr>
            <w:r w:rsidRPr="00DE1C98">
              <w:rPr>
                <w:rFonts w:ascii="Times New Roman" w:eastAsia="Times New Roman" w:hAnsi="Times New Roman"/>
                <w:b/>
              </w:rPr>
              <w:t>Количество листов</w:t>
            </w:r>
          </w:p>
        </w:tc>
      </w:tr>
      <w:tr w:rsidR="003E2826" w:rsidRPr="00DE1C98" w:rsidTr="00E70EA7">
        <w:trPr>
          <w:trHeight w:hRule="exact" w:val="375"/>
        </w:trPr>
        <w:tc>
          <w:tcPr>
            <w:tcW w:w="689" w:type="dxa"/>
            <w:tcBorders>
              <w:top w:val="single" w:sz="4" w:space="0" w:color="auto"/>
              <w:left w:val="single" w:sz="4" w:space="0" w:color="auto"/>
              <w:bottom w:val="single" w:sz="4" w:space="0" w:color="auto"/>
            </w:tcBorders>
            <w:shd w:val="clear" w:color="auto" w:fill="FFFFFF"/>
          </w:tcPr>
          <w:p w:rsidR="003E2826" w:rsidRPr="00DE1C98" w:rsidRDefault="003E2826" w:rsidP="00E70EA7">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3664" w:type="dxa"/>
            <w:tcBorders>
              <w:top w:val="single" w:sz="4" w:space="0" w:color="auto"/>
              <w:left w:val="single" w:sz="4" w:space="0" w:color="auto"/>
              <w:bottom w:val="single" w:sz="4" w:space="0" w:color="auto"/>
            </w:tcBorders>
            <w:shd w:val="clear" w:color="auto" w:fill="FFFFFF"/>
          </w:tcPr>
          <w:p w:rsidR="003E2826" w:rsidRPr="00DE1C98" w:rsidRDefault="003E2826" w:rsidP="00E70EA7">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2441" w:type="dxa"/>
            <w:tcBorders>
              <w:top w:val="single" w:sz="4" w:space="0" w:color="auto"/>
              <w:left w:val="single" w:sz="4" w:space="0" w:color="auto"/>
              <w:bottom w:val="single" w:sz="4" w:space="0" w:color="auto"/>
            </w:tcBorders>
            <w:shd w:val="clear" w:color="auto" w:fill="FFFFFF"/>
          </w:tcPr>
          <w:p w:rsidR="003E2826" w:rsidRPr="00DE1C98" w:rsidRDefault="003E2826" w:rsidP="00E70EA7">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2320" w:type="dxa"/>
            <w:tcBorders>
              <w:top w:val="single" w:sz="4" w:space="0" w:color="auto"/>
              <w:left w:val="single" w:sz="4" w:space="0" w:color="auto"/>
              <w:bottom w:val="single" w:sz="4" w:space="0" w:color="auto"/>
              <w:right w:val="single" w:sz="4" w:space="0" w:color="auto"/>
            </w:tcBorders>
            <w:shd w:val="clear" w:color="auto" w:fill="FFFFFF"/>
          </w:tcPr>
          <w:p w:rsidR="003E2826" w:rsidRPr="00DE1C98" w:rsidRDefault="003E2826" w:rsidP="00E70EA7">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r>
      <w:tr w:rsidR="003E2826" w:rsidRPr="00DE1C98" w:rsidTr="00E70EA7">
        <w:trPr>
          <w:trHeight w:hRule="exact" w:val="577"/>
        </w:trPr>
        <w:tc>
          <w:tcPr>
            <w:tcW w:w="689" w:type="dxa"/>
            <w:tcBorders>
              <w:top w:val="single" w:sz="4" w:space="0" w:color="auto"/>
              <w:left w:val="single" w:sz="4" w:space="0" w:color="auto"/>
              <w:bottom w:val="single" w:sz="4" w:space="0" w:color="auto"/>
            </w:tcBorders>
            <w:shd w:val="clear" w:color="auto" w:fill="FFFFFF"/>
          </w:tcPr>
          <w:p w:rsidR="003E2826" w:rsidRPr="00DE1C98" w:rsidRDefault="003E2826" w:rsidP="00E70EA7">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3664" w:type="dxa"/>
            <w:tcBorders>
              <w:top w:val="single" w:sz="4" w:space="0" w:color="auto"/>
              <w:left w:val="single" w:sz="4" w:space="0" w:color="auto"/>
              <w:bottom w:val="single" w:sz="4" w:space="0" w:color="auto"/>
            </w:tcBorders>
            <w:shd w:val="clear" w:color="auto" w:fill="FFFFFF"/>
          </w:tcPr>
          <w:p w:rsidR="003E2826" w:rsidRPr="00DE1C98" w:rsidRDefault="003E2826" w:rsidP="00E70EA7">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2441" w:type="dxa"/>
            <w:tcBorders>
              <w:top w:val="single" w:sz="4" w:space="0" w:color="auto"/>
              <w:left w:val="single" w:sz="4" w:space="0" w:color="auto"/>
              <w:bottom w:val="single" w:sz="4" w:space="0" w:color="auto"/>
            </w:tcBorders>
            <w:shd w:val="clear" w:color="auto" w:fill="FFFFFF"/>
          </w:tcPr>
          <w:p w:rsidR="003E2826" w:rsidRPr="00DE1C98" w:rsidRDefault="003E2826" w:rsidP="00E70EA7">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c>
          <w:tcPr>
            <w:tcW w:w="2320" w:type="dxa"/>
            <w:tcBorders>
              <w:top w:val="single" w:sz="4" w:space="0" w:color="auto"/>
              <w:left w:val="single" w:sz="4" w:space="0" w:color="auto"/>
              <w:bottom w:val="single" w:sz="4" w:space="0" w:color="auto"/>
              <w:right w:val="single" w:sz="4" w:space="0" w:color="auto"/>
            </w:tcBorders>
            <w:shd w:val="clear" w:color="auto" w:fill="FFFFFF"/>
          </w:tcPr>
          <w:p w:rsidR="003E2826" w:rsidRPr="00DE1C98" w:rsidRDefault="003E2826" w:rsidP="00E70EA7">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tc>
      </w:tr>
    </w:tbl>
    <w:p w:rsidR="003E2826" w:rsidRPr="00DE1C98" w:rsidRDefault="003E2826" w:rsidP="003E2826">
      <w:pPr>
        <w:framePr w:w="9518" w:wrap="notBeside" w:vAnchor="text" w:hAnchor="text" w:xAlign="center" w:y="1"/>
        <w:widowControl w:val="0"/>
        <w:spacing w:after="0" w:line="240" w:lineRule="auto"/>
        <w:rPr>
          <w:rFonts w:ascii="Times New Roman" w:eastAsia="Microsoft Sans Serif" w:hAnsi="Times New Roman"/>
          <w:color w:val="000000"/>
          <w:lang w:eastAsia="ru-RU" w:bidi="ru-RU"/>
        </w:rPr>
      </w:pPr>
    </w:p>
    <w:p w:rsidR="003E2826" w:rsidRPr="00DE1C98" w:rsidRDefault="003E2826" w:rsidP="003E2826">
      <w:pPr>
        <w:widowControl w:val="0"/>
        <w:numPr>
          <w:ilvl w:val="0"/>
          <w:numId w:val="9"/>
        </w:numPr>
        <w:tabs>
          <w:tab w:val="left" w:pos="814"/>
        </w:tabs>
        <w:spacing w:after="0" w:line="240" w:lineRule="auto"/>
        <w:ind w:right="760"/>
        <w:jc w:val="both"/>
        <w:rPr>
          <w:rFonts w:ascii="Times New Roman" w:eastAsia="Times New Roman" w:hAnsi="Times New Roman"/>
        </w:rPr>
      </w:pPr>
      <w:r w:rsidRPr="00DE1C98">
        <w:rPr>
          <w:rFonts w:ascii="Times New Roman" w:eastAsia="Times New Roman" w:hAnsi="Times New Roman"/>
        </w:rPr>
        <w:t xml:space="preserve">Данная тендерная заявка на участие в тендере прошита, пронумерована и последняя страница скреплена подписью и печатью </w:t>
      </w:r>
      <w:r w:rsidRPr="00DE1C98">
        <w:rPr>
          <w:rFonts w:ascii="Times New Roman" w:eastAsia="Times New Roman" w:hAnsi="Times New Roman"/>
          <w:b/>
          <w:bCs/>
          <w:i/>
          <w:iCs/>
          <w:color w:val="000000"/>
          <w:lang w:eastAsia="ru-RU" w:bidi="ru-RU"/>
        </w:rPr>
        <w:t>(при наличии)</w:t>
      </w:r>
      <w:r w:rsidRPr="00DE1C98">
        <w:rPr>
          <w:rFonts w:ascii="Times New Roman" w:eastAsia="Times New Roman" w:hAnsi="Times New Roman"/>
        </w:rPr>
        <w:t xml:space="preserve"> потенциального участника на___ листах.</w:t>
      </w:r>
    </w:p>
    <w:p w:rsidR="003E2826" w:rsidRPr="00DE1C98" w:rsidRDefault="003E2826" w:rsidP="003E2826">
      <w:pPr>
        <w:widowControl w:val="0"/>
        <w:tabs>
          <w:tab w:val="left" w:pos="814"/>
        </w:tabs>
        <w:spacing w:after="0" w:line="240" w:lineRule="auto"/>
        <w:ind w:right="760"/>
        <w:jc w:val="both"/>
        <w:rPr>
          <w:rFonts w:ascii="Times New Roman" w:eastAsia="Times New Roman" w:hAnsi="Times New Roman"/>
        </w:rPr>
      </w:pPr>
    </w:p>
    <w:p w:rsidR="003E2826" w:rsidRPr="00DE1C98" w:rsidRDefault="003E2826" w:rsidP="003E2826">
      <w:pPr>
        <w:keepNext/>
        <w:keepLines/>
        <w:widowControl w:val="0"/>
        <w:tabs>
          <w:tab w:val="left" w:leader="underscore" w:pos="4471"/>
        </w:tabs>
        <w:spacing w:after="0" w:line="240" w:lineRule="auto"/>
        <w:ind w:firstLine="620"/>
        <w:jc w:val="both"/>
        <w:outlineLvl w:val="1"/>
        <w:rPr>
          <w:rFonts w:ascii="Times New Roman" w:eastAsia="Times New Roman" w:hAnsi="Times New Roman"/>
          <w:b/>
          <w:bCs/>
        </w:rPr>
      </w:pPr>
      <w:bookmarkStart w:id="2" w:name="bookmark36"/>
      <w:r w:rsidRPr="00DE1C98">
        <w:rPr>
          <w:rFonts w:ascii="Times New Roman" w:eastAsia="Times New Roman" w:hAnsi="Times New Roman"/>
          <w:b/>
          <w:bCs/>
        </w:rPr>
        <w:t>Подпись</w:t>
      </w:r>
      <w:r w:rsidRPr="00DE1C98">
        <w:rPr>
          <w:rFonts w:ascii="Times New Roman" w:eastAsia="Times New Roman" w:hAnsi="Times New Roman"/>
          <w:b/>
          <w:bCs/>
        </w:rPr>
        <w:tab/>
      </w:r>
      <w:bookmarkEnd w:id="2"/>
    </w:p>
    <w:p w:rsidR="003E2826" w:rsidRPr="00DE1C98" w:rsidRDefault="003E2826" w:rsidP="003E2826">
      <w:pPr>
        <w:widowControl w:val="0"/>
        <w:spacing w:after="0" w:line="240" w:lineRule="auto"/>
        <w:ind w:firstLine="620"/>
        <w:jc w:val="both"/>
        <w:rPr>
          <w:rFonts w:ascii="Times New Roman" w:eastAsia="Times New Roman" w:hAnsi="Times New Roman"/>
          <w:b/>
          <w:bCs/>
          <w:i/>
          <w:iCs/>
        </w:rPr>
      </w:pPr>
      <w:r w:rsidRPr="00DE1C98">
        <w:rPr>
          <w:rFonts w:ascii="Times New Roman" w:eastAsia="Times New Roman" w:hAnsi="Times New Roman"/>
          <w:b/>
          <w:bCs/>
          <w:color w:val="000000"/>
          <w:lang w:eastAsia="ru-RU" w:bidi="ru-RU"/>
        </w:rPr>
        <w:t xml:space="preserve">М.П. </w:t>
      </w:r>
      <w:r w:rsidRPr="00DE1C98">
        <w:rPr>
          <w:rFonts w:ascii="Times New Roman" w:eastAsia="Times New Roman" w:hAnsi="Times New Roman"/>
          <w:b/>
          <w:bCs/>
          <w:i/>
          <w:iCs/>
        </w:rPr>
        <w:t>(при наличии)</w:t>
      </w:r>
    </w:p>
    <w:p w:rsidR="003E2826" w:rsidRPr="00DE1C98" w:rsidRDefault="003E2826" w:rsidP="003E2826">
      <w:pPr>
        <w:widowControl w:val="0"/>
        <w:spacing w:after="0" w:line="240" w:lineRule="auto"/>
        <w:ind w:firstLine="620"/>
        <w:jc w:val="both"/>
        <w:rPr>
          <w:rFonts w:ascii="Times New Roman" w:eastAsia="Times New Roman" w:hAnsi="Times New Roman"/>
          <w:b/>
          <w:bCs/>
          <w:i/>
          <w:iCs/>
        </w:rPr>
      </w:pPr>
    </w:p>
    <w:p w:rsidR="003E2826" w:rsidRPr="00DE1C98" w:rsidRDefault="003E2826" w:rsidP="003E2826">
      <w:pPr>
        <w:widowControl w:val="0"/>
        <w:tabs>
          <w:tab w:val="left" w:leader="underscore" w:pos="4471"/>
        </w:tabs>
        <w:spacing w:after="0" w:line="240" w:lineRule="auto"/>
        <w:ind w:left="620" w:right="1820"/>
        <w:jc w:val="both"/>
        <w:rPr>
          <w:rFonts w:ascii="Times New Roman" w:eastAsia="Times New Roman" w:hAnsi="Times New Roman"/>
          <w:color w:val="000000"/>
          <w:lang w:eastAsia="ru-RU" w:bidi="ru-RU"/>
        </w:rPr>
      </w:pPr>
      <w:r w:rsidRPr="00DE1C98">
        <w:rPr>
          <w:rFonts w:ascii="Times New Roman" w:eastAsia="Times New Roman" w:hAnsi="Times New Roman"/>
          <w:b/>
          <w:bCs/>
          <w:color w:val="000000"/>
          <w:lang w:eastAsia="ru-RU" w:bidi="ru-RU"/>
        </w:rPr>
        <w:t xml:space="preserve">Должность, фамилия, имя, отчество </w:t>
      </w:r>
      <w:r w:rsidRPr="00DE1C98">
        <w:rPr>
          <w:rFonts w:ascii="Times New Roman" w:eastAsia="Times New Roman" w:hAnsi="Times New Roman"/>
          <w:b/>
          <w:bCs/>
          <w:i/>
          <w:iCs/>
        </w:rPr>
        <w:t>(при его наличии)</w:t>
      </w:r>
      <w:r w:rsidRPr="00DE1C98">
        <w:rPr>
          <w:rFonts w:ascii="Times New Roman" w:eastAsia="Times New Roman" w:hAnsi="Times New Roman"/>
          <w:color w:val="000000"/>
          <w:lang w:eastAsia="ru-RU" w:bidi="ru-RU"/>
        </w:rPr>
        <w:t xml:space="preserve"> </w:t>
      </w:r>
      <w:r w:rsidRPr="00DE1C98">
        <w:rPr>
          <w:rFonts w:ascii="Times New Roman" w:eastAsia="Times New Roman" w:hAnsi="Times New Roman"/>
          <w:b/>
          <w:bCs/>
          <w:color w:val="000000"/>
          <w:lang w:eastAsia="ru-RU" w:bidi="ru-RU"/>
        </w:rPr>
        <w:t xml:space="preserve">руководителя или представителя, действующего на основании доверенности </w:t>
      </w:r>
      <w:r w:rsidRPr="00DE1C98">
        <w:rPr>
          <w:rFonts w:ascii="Times New Roman" w:eastAsia="Times New Roman" w:hAnsi="Times New Roman"/>
          <w:b/>
          <w:bCs/>
          <w:i/>
          <w:iCs/>
        </w:rPr>
        <w:t>(в этом случае необходимо приложить доверенность на право подписи заявки к тендерной заявке)</w:t>
      </w:r>
      <w:r w:rsidRPr="00DE1C98">
        <w:rPr>
          <w:rFonts w:ascii="Times New Roman" w:eastAsia="Times New Roman" w:hAnsi="Times New Roman"/>
          <w:color w:val="000000"/>
          <w:lang w:eastAsia="ru-RU" w:bidi="ru-RU"/>
        </w:rPr>
        <w:tab/>
      </w:r>
    </w:p>
    <w:p w:rsidR="003E2826" w:rsidRPr="00DE1C98" w:rsidRDefault="003E2826" w:rsidP="003E2826">
      <w:pPr>
        <w:widowControl w:val="0"/>
        <w:tabs>
          <w:tab w:val="left" w:leader="underscore" w:pos="4471"/>
        </w:tabs>
        <w:spacing w:after="0" w:line="240" w:lineRule="auto"/>
        <w:ind w:left="620" w:right="1820"/>
        <w:jc w:val="both"/>
        <w:rPr>
          <w:rFonts w:ascii="Times New Roman" w:eastAsia="Times New Roman" w:hAnsi="Times New Roman"/>
          <w:b/>
          <w:bCs/>
          <w:i/>
          <w:iCs/>
        </w:rPr>
      </w:pPr>
    </w:p>
    <w:p w:rsidR="003E2826" w:rsidRPr="00DE1C98" w:rsidRDefault="003E2826" w:rsidP="003E2826">
      <w:pPr>
        <w:widowControl w:val="0"/>
        <w:spacing w:after="0" w:line="240" w:lineRule="auto"/>
        <w:ind w:firstLine="567"/>
        <w:rPr>
          <w:rFonts w:ascii="Times New Roman" w:eastAsia="Microsoft Sans Serif" w:hAnsi="Times New Roman"/>
          <w:color w:val="000000"/>
          <w:lang w:eastAsia="ru-RU" w:bidi="ru-RU"/>
        </w:rPr>
      </w:pPr>
      <w:bookmarkStart w:id="3" w:name="bookmark37"/>
      <w:r w:rsidRPr="00DE1C98">
        <w:rPr>
          <w:rFonts w:ascii="Times New Roman" w:eastAsia="Microsoft Sans Serif" w:hAnsi="Times New Roman"/>
          <w:b/>
          <w:color w:val="000000"/>
          <w:lang w:eastAsia="ru-RU" w:bidi="ru-RU"/>
        </w:rPr>
        <w:t>Дата заполнения</w:t>
      </w:r>
      <w:r w:rsidRPr="00DE1C98">
        <w:rPr>
          <w:rFonts w:ascii="Times New Roman" w:eastAsia="Microsoft Sans Serif" w:hAnsi="Times New Roman"/>
          <w:color w:val="000000"/>
          <w:lang w:eastAsia="ru-RU" w:bidi="ru-RU"/>
        </w:rPr>
        <w:t xml:space="preserve"> ________________</w:t>
      </w:r>
      <w:r w:rsidRPr="00DE1C98">
        <w:rPr>
          <w:rFonts w:ascii="Times New Roman" w:eastAsia="Microsoft Sans Serif" w:hAnsi="Times New Roman"/>
          <w:color w:val="000000"/>
          <w:lang w:eastAsia="ru-RU" w:bidi="ru-RU"/>
        </w:rPr>
        <w:tab/>
      </w:r>
      <w:bookmarkEnd w:id="3"/>
    </w:p>
    <w:p w:rsidR="007D0877" w:rsidRDefault="007D0877" w:rsidP="007E1E3E">
      <w:pPr>
        <w:pStyle w:val="a5"/>
        <w:ind w:left="-284" w:firstLine="851"/>
        <w:jc w:val="both"/>
        <w:rPr>
          <w:rFonts w:ascii="Times New Roman" w:hAnsi="Times New Roman"/>
          <w:sz w:val="24"/>
          <w:szCs w:val="24"/>
        </w:rPr>
      </w:pPr>
    </w:p>
    <w:p w:rsidR="007D0877" w:rsidRPr="007E1E3E" w:rsidRDefault="007D0877" w:rsidP="007E1E3E">
      <w:pPr>
        <w:pStyle w:val="a5"/>
        <w:ind w:left="-284" w:firstLine="851"/>
        <w:jc w:val="both"/>
        <w:rPr>
          <w:rFonts w:ascii="Times New Roman" w:hAnsi="Times New Roman"/>
          <w:sz w:val="24"/>
          <w:szCs w:val="24"/>
        </w:rPr>
      </w:pPr>
    </w:p>
    <w:p w:rsidR="001D3AAC" w:rsidRPr="007E1E3E" w:rsidRDefault="001D3AAC" w:rsidP="007E1E3E">
      <w:pPr>
        <w:pStyle w:val="a5"/>
        <w:ind w:left="-284" w:firstLine="993"/>
        <w:jc w:val="both"/>
        <w:rPr>
          <w:rFonts w:ascii="Times New Roman" w:hAnsi="Times New Roman"/>
          <w:sz w:val="24"/>
          <w:szCs w:val="24"/>
        </w:rPr>
      </w:pPr>
    </w:p>
    <w:p w:rsidR="001D3AAC" w:rsidRPr="007E1E3E" w:rsidRDefault="001D3AAC">
      <w:pPr>
        <w:rPr>
          <w:rFonts w:ascii="Times New Roman" w:hAnsi="Times New Roman"/>
          <w:sz w:val="24"/>
          <w:szCs w:val="24"/>
        </w:rPr>
      </w:pPr>
    </w:p>
    <w:sectPr w:rsidR="001D3AAC" w:rsidRPr="007E1E3E" w:rsidSect="007D0877">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21B7"/>
    <w:multiLevelType w:val="hybridMultilevel"/>
    <w:tmpl w:val="7FEE555E"/>
    <w:lvl w:ilvl="0" w:tplc="C038A2C8">
      <w:start w:val="3"/>
      <w:numFmt w:val="decimal"/>
      <w:lvlText w:val="%1)"/>
      <w:lvlJc w:val="left"/>
      <w:pPr>
        <w:ind w:left="1210" w:hanging="360"/>
      </w:pPr>
      <w:rPr>
        <w:rFonts w:hint="default"/>
      </w:rPr>
    </w:lvl>
    <w:lvl w:ilvl="1" w:tplc="04190019">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 w15:restartNumberingAfterBreak="0">
    <w:nsid w:val="179E2D08"/>
    <w:multiLevelType w:val="multilevel"/>
    <w:tmpl w:val="7398FE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85079A"/>
    <w:multiLevelType w:val="hybridMultilevel"/>
    <w:tmpl w:val="248EA344"/>
    <w:lvl w:ilvl="0" w:tplc="A4CCCE9E">
      <w:start w:val="4"/>
      <w:numFmt w:val="decimal"/>
      <w:lvlText w:val="%1."/>
      <w:lvlJc w:val="left"/>
      <w:pPr>
        <w:ind w:left="660" w:hanging="360"/>
      </w:pPr>
      <w:rPr>
        <w:rFonts w:hint="default"/>
        <w:color w:val="auto"/>
        <w:sz w:val="24"/>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29E86519"/>
    <w:multiLevelType w:val="multilevel"/>
    <w:tmpl w:val="5FE44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EB55B07"/>
    <w:multiLevelType w:val="multilevel"/>
    <w:tmpl w:val="CCC8B352"/>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3D5438"/>
    <w:multiLevelType w:val="multilevel"/>
    <w:tmpl w:val="C4CA1EA8"/>
    <w:lvl w:ilvl="0">
      <w:start w:val="1"/>
      <w:numFmt w:val="decimal"/>
      <w:lvlText w:val="%1"/>
      <w:lvlJc w:val="left"/>
      <w:pPr>
        <w:ind w:left="375" w:hanging="375"/>
      </w:pPr>
      <w:rPr>
        <w:rFonts w:hint="default"/>
      </w:rPr>
    </w:lvl>
    <w:lvl w:ilvl="1">
      <w:start w:val="1"/>
      <w:numFmt w:val="decimal"/>
      <w:lvlText w:val="%2."/>
      <w:lvlJc w:val="left"/>
      <w:pPr>
        <w:ind w:left="658" w:hanging="375"/>
      </w:pPr>
      <w:rPr>
        <w:rFonts w:ascii="Times New Roman" w:eastAsia="Times New Roman" w:hAnsi="Times New Roman" w:cs="Times New Roman"/>
      </w:rPr>
    </w:lvl>
    <w:lvl w:ilvl="2">
      <w:start w:val="1"/>
      <w:numFmt w:val="decimal"/>
      <w:lvlText w:val="%3)"/>
      <w:lvlJc w:val="left"/>
      <w:pPr>
        <w:ind w:left="1570" w:hanging="720"/>
      </w:pPr>
      <w:rPr>
        <w:rFonts w:ascii="Times New Roman" w:eastAsia="Times New Roman" w:hAnsi="Times New Roman" w:cs="Times New Roman"/>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8ED57BD"/>
    <w:multiLevelType w:val="multilevel"/>
    <w:tmpl w:val="D1C6506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76D1DB1"/>
    <w:multiLevelType w:val="multilevel"/>
    <w:tmpl w:val="A320A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86F3886"/>
    <w:multiLevelType w:val="multilevel"/>
    <w:tmpl w:val="57B67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D867D37"/>
    <w:multiLevelType w:val="multilevel"/>
    <w:tmpl w:val="C4CA1EA8"/>
    <w:lvl w:ilvl="0">
      <w:start w:val="1"/>
      <w:numFmt w:val="decimal"/>
      <w:lvlText w:val="%1"/>
      <w:lvlJc w:val="left"/>
      <w:pPr>
        <w:ind w:left="375" w:hanging="375"/>
      </w:pPr>
      <w:rPr>
        <w:rFonts w:hint="default"/>
      </w:rPr>
    </w:lvl>
    <w:lvl w:ilvl="1">
      <w:start w:val="1"/>
      <w:numFmt w:val="decimal"/>
      <w:lvlText w:val="%2."/>
      <w:lvlJc w:val="left"/>
      <w:pPr>
        <w:ind w:left="658" w:hanging="375"/>
      </w:pPr>
      <w:rPr>
        <w:rFonts w:ascii="Times New Roman" w:eastAsia="Times New Roman" w:hAnsi="Times New Roman" w:cs="Times New Roman"/>
      </w:rPr>
    </w:lvl>
    <w:lvl w:ilvl="2">
      <w:start w:val="1"/>
      <w:numFmt w:val="decimal"/>
      <w:lvlText w:val="%3)"/>
      <w:lvlJc w:val="left"/>
      <w:pPr>
        <w:ind w:left="1570" w:hanging="720"/>
      </w:pPr>
      <w:rPr>
        <w:rFonts w:ascii="Times New Roman" w:eastAsia="Times New Roman" w:hAnsi="Times New Roman" w:cs="Times New Roman"/>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7BA82AB3"/>
    <w:multiLevelType w:val="hybridMultilevel"/>
    <w:tmpl w:val="471452A8"/>
    <w:lvl w:ilvl="0" w:tplc="539A9E36">
      <w:start w:val="73"/>
      <w:numFmt w:val="decimal"/>
      <w:lvlText w:val="%1."/>
      <w:lvlJc w:val="left"/>
      <w:pPr>
        <w:ind w:left="3069" w:hanging="375"/>
      </w:pPr>
      <w:rPr>
        <w:rFonts w:ascii="Times New Roman" w:hAnsi="Times New Roman" w:cs="Times New Roman"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84468CC">
      <w:start w:val="1"/>
      <w:numFmt w:val="decimal"/>
      <w:lvlText w:val="%4)"/>
      <w:lvlJc w:val="left"/>
      <w:pPr>
        <w:ind w:left="2880" w:hanging="360"/>
      </w:pPr>
      <w:rPr>
        <w:rFonts w:ascii="Times New Roman" w:eastAsia="Times New Roman" w:hAnsi="Times New Roman" w:cs="Times New Roman"/>
      </w:rPr>
    </w:lvl>
    <w:lvl w:ilvl="4" w:tplc="28EC3BD4">
      <w:start w:val="1"/>
      <w:numFmt w:val="decimal"/>
      <w:lvlText w:val="%5)"/>
      <w:lvlJc w:val="left"/>
      <w:pPr>
        <w:ind w:left="3600" w:hanging="360"/>
      </w:pPr>
      <w:rPr>
        <w:rFonts w:ascii="Times New Roman" w:eastAsia="Times New Roman" w:hAnsi="Times New Roman" w:cs="Times New Roman"/>
      </w:rPr>
    </w:lvl>
    <w:lvl w:ilvl="5" w:tplc="38FC8ADA">
      <w:start w:val="9"/>
      <w:numFmt w:val="decimal"/>
      <w:lvlText w:val="%6"/>
      <w:lvlJc w:val="left"/>
      <w:pPr>
        <w:ind w:left="4500" w:hanging="360"/>
      </w:pPr>
      <w:rPr>
        <w:rFonts w:hint="default"/>
      </w:rPr>
    </w:lvl>
    <w:lvl w:ilvl="6" w:tplc="36ACCDAE">
      <w:start w:val="3"/>
      <w:numFmt w:val="bullet"/>
      <w:lvlText w:val="-"/>
      <w:lvlJc w:val="left"/>
      <w:pPr>
        <w:ind w:left="5040" w:hanging="360"/>
      </w:pPr>
      <w:rPr>
        <w:rFonts w:ascii="Times New Roman" w:eastAsia="Times New Roman" w:hAnsi="Times New Roman" w:cs="Times New Roman" w:hint="default"/>
      </w:r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9"/>
  </w:num>
  <w:num w:numId="6">
    <w:abstractNumId w:val="0"/>
  </w:num>
  <w:num w:numId="7">
    <w:abstractNumId w:val="8"/>
  </w:num>
  <w:num w:numId="8">
    <w:abstractNumId w:val="3"/>
  </w:num>
  <w:num w:numId="9">
    <w:abstractNumId w:val="1"/>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77A"/>
    <w:rsid w:val="00023D69"/>
    <w:rsid w:val="00027A2B"/>
    <w:rsid w:val="00032E98"/>
    <w:rsid w:val="000C0F1C"/>
    <w:rsid w:val="0016477A"/>
    <w:rsid w:val="001D3AAC"/>
    <w:rsid w:val="0024559D"/>
    <w:rsid w:val="00292D9C"/>
    <w:rsid w:val="00295905"/>
    <w:rsid w:val="0029666C"/>
    <w:rsid w:val="002D4A0E"/>
    <w:rsid w:val="00301C05"/>
    <w:rsid w:val="00311D3C"/>
    <w:rsid w:val="00313082"/>
    <w:rsid w:val="003425B5"/>
    <w:rsid w:val="003D425C"/>
    <w:rsid w:val="003E2826"/>
    <w:rsid w:val="00437A97"/>
    <w:rsid w:val="00496B32"/>
    <w:rsid w:val="00536620"/>
    <w:rsid w:val="005C45A1"/>
    <w:rsid w:val="005E7507"/>
    <w:rsid w:val="0063309E"/>
    <w:rsid w:val="006847AD"/>
    <w:rsid w:val="006F332C"/>
    <w:rsid w:val="0073114F"/>
    <w:rsid w:val="00760336"/>
    <w:rsid w:val="00774DE5"/>
    <w:rsid w:val="007D0877"/>
    <w:rsid w:val="007E1E3E"/>
    <w:rsid w:val="007E5D22"/>
    <w:rsid w:val="00821E0D"/>
    <w:rsid w:val="00893D15"/>
    <w:rsid w:val="00920DD7"/>
    <w:rsid w:val="009C6F84"/>
    <w:rsid w:val="009D674B"/>
    <w:rsid w:val="009E6F9E"/>
    <w:rsid w:val="00A43DB1"/>
    <w:rsid w:val="00A57D80"/>
    <w:rsid w:val="00B22A7A"/>
    <w:rsid w:val="00B64930"/>
    <w:rsid w:val="00B821C3"/>
    <w:rsid w:val="00B901B8"/>
    <w:rsid w:val="00B96FAC"/>
    <w:rsid w:val="00C00B14"/>
    <w:rsid w:val="00C240C1"/>
    <w:rsid w:val="00C53485"/>
    <w:rsid w:val="00C53F36"/>
    <w:rsid w:val="00CD3875"/>
    <w:rsid w:val="00CE18FA"/>
    <w:rsid w:val="00DC5F09"/>
    <w:rsid w:val="00DD770C"/>
    <w:rsid w:val="00DF7745"/>
    <w:rsid w:val="00E84CC3"/>
    <w:rsid w:val="00EA0617"/>
    <w:rsid w:val="00EA700B"/>
    <w:rsid w:val="00EF30D8"/>
    <w:rsid w:val="00F27293"/>
    <w:rsid w:val="00F57221"/>
    <w:rsid w:val="00F853F1"/>
    <w:rsid w:val="00F86731"/>
    <w:rsid w:val="00FA1D41"/>
    <w:rsid w:val="00FF3E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D3FCD"/>
  <w15:docId w15:val="{384A1CF0-50E5-47C0-ADDE-A7E65A3E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B3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49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96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23D6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F57221"/>
    <w:pPr>
      <w:ind w:left="720"/>
      <w:contextualSpacing/>
    </w:pPr>
  </w:style>
  <w:style w:type="paragraph" w:styleId="a5">
    <w:name w:val="No Spacing"/>
    <w:link w:val="a6"/>
    <w:uiPriority w:val="1"/>
    <w:qFormat/>
    <w:rsid w:val="007E1E3E"/>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7E1E3E"/>
    <w:rPr>
      <w:rFonts w:ascii="Calibri" w:eastAsia="Calibri" w:hAnsi="Calibri" w:cs="Times New Roman"/>
    </w:rPr>
  </w:style>
  <w:style w:type="character" w:styleId="a7">
    <w:name w:val="Hyperlink"/>
    <w:basedOn w:val="a0"/>
    <w:uiPriority w:val="99"/>
    <w:unhideWhenUsed/>
    <w:rsid w:val="00311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19356">
      <w:bodyDiv w:val="1"/>
      <w:marLeft w:val="0"/>
      <w:marRight w:val="0"/>
      <w:marTop w:val="0"/>
      <w:marBottom w:val="0"/>
      <w:divBdr>
        <w:top w:val="none" w:sz="0" w:space="0" w:color="auto"/>
        <w:left w:val="none" w:sz="0" w:space="0" w:color="auto"/>
        <w:bottom w:val="none" w:sz="0" w:space="0" w:color="auto"/>
        <w:right w:val="none" w:sz="0" w:space="0" w:color="auto"/>
      </w:divBdr>
    </w:div>
    <w:div w:id="103141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95</TotalTime>
  <Pages>7</Pages>
  <Words>2398</Words>
  <Characters>13670</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Isabekova</dc:creator>
  <cp:keywords/>
  <dc:description/>
  <cp:lastModifiedBy>Karina Isabekova</cp:lastModifiedBy>
  <cp:revision>6</cp:revision>
  <cp:lastPrinted>2024-02-07T06:20:00Z</cp:lastPrinted>
  <dcterms:created xsi:type="dcterms:W3CDTF">2024-04-09T11:00:00Z</dcterms:created>
  <dcterms:modified xsi:type="dcterms:W3CDTF">2024-04-18T10:44:00Z</dcterms:modified>
</cp:coreProperties>
</file>