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0" w:type="dxa"/>
        <w:jc w:val="center"/>
        <w:tblLayout w:type="fixed"/>
        <w:tblCellMar>
          <w:left w:w="120" w:type="dxa"/>
          <w:right w:w="120" w:type="dxa"/>
        </w:tblCellMar>
        <w:tblLook w:val="0000" w:firstRow="0" w:lastRow="0" w:firstColumn="0" w:lastColumn="0" w:noHBand="0" w:noVBand="0"/>
      </w:tblPr>
      <w:tblGrid>
        <w:gridCol w:w="2689"/>
        <w:gridCol w:w="25"/>
        <w:gridCol w:w="4111"/>
        <w:gridCol w:w="2515"/>
      </w:tblGrid>
      <w:tr w:rsidR="009204A4" w:rsidRPr="003D59DF" w:rsidTr="00D72296">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9204A4" w:rsidRPr="00F875C6" w:rsidRDefault="00D72296" w:rsidP="00552AC0">
            <w:pPr>
              <w:widowControl w:val="0"/>
              <w:jc w:val="center"/>
              <w:rPr>
                <w:rFonts w:ascii="Times New Roman" w:hAnsi="Times New Roman" w:cs="Times New Roman"/>
                <w:b/>
                <w:bCs/>
                <w:caps/>
                <w:noProof/>
                <w:spacing w:val="1"/>
                <w:sz w:val="28"/>
                <w:szCs w:val="28"/>
                <w:lang w:val="ru-RU"/>
              </w:rPr>
            </w:pPr>
            <w:r w:rsidRPr="00F875C6">
              <w:rPr>
                <w:rFonts w:ascii="Times New Roman" w:hAnsi="Times New Roman" w:cs="Times New Roman"/>
                <w:b/>
                <w:bCs/>
                <w:caps/>
                <w:noProof/>
                <w:spacing w:val="1"/>
                <w:sz w:val="28"/>
                <w:szCs w:val="28"/>
                <w:lang w:val="ru-RU" w:eastAsia="ru-RU"/>
              </w:rPr>
              <w:drawing>
                <wp:inline distT="0" distB="0" distL="0" distR="0">
                  <wp:extent cx="1667250" cy="714375"/>
                  <wp:effectExtent l="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8"/>
                          <a:srcRect l="18685" t="33548" r="58718" b="49245"/>
                          <a:stretch/>
                        </pic:blipFill>
                        <pic:spPr>
                          <a:xfrm>
                            <a:off x="0" y="0"/>
                            <a:ext cx="1681922" cy="720662"/>
                          </a:xfrm>
                          <a:prstGeom prst="rect">
                            <a:avLst/>
                          </a:prstGeom>
                        </pic:spPr>
                      </pic:pic>
                    </a:graphicData>
                  </a:graphic>
                </wp:inline>
              </w:drawing>
            </w:r>
          </w:p>
        </w:tc>
        <w:tc>
          <w:tcPr>
            <w:tcW w:w="6651" w:type="dxa"/>
            <w:gridSpan w:val="3"/>
            <w:tcBorders>
              <w:top w:val="single" w:sz="4" w:space="0" w:color="auto"/>
              <w:left w:val="single" w:sz="4" w:space="0" w:color="auto"/>
              <w:bottom w:val="single" w:sz="4" w:space="0" w:color="auto"/>
              <w:right w:val="single" w:sz="4" w:space="0" w:color="auto"/>
            </w:tcBorders>
            <w:vAlign w:val="center"/>
          </w:tcPr>
          <w:p w:rsidR="00163E3B" w:rsidRDefault="00163E3B" w:rsidP="00163E3B">
            <w:pPr>
              <w:widowControl w:val="0"/>
              <w:jc w:val="center"/>
              <w:rPr>
                <w:rFonts w:ascii="Times New Roman" w:hAnsi="Times New Roman" w:cs="Times New Roman"/>
                <w:b/>
                <w:bCs/>
                <w:caps/>
                <w:noProof/>
                <w:spacing w:val="1"/>
                <w:sz w:val="28"/>
                <w:szCs w:val="28"/>
                <w:lang w:val="ru-RU"/>
              </w:rPr>
            </w:pPr>
            <w:r w:rsidRPr="00163E3B">
              <w:rPr>
                <w:rFonts w:ascii="Times New Roman" w:hAnsi="Times New Roman" w:cs="Times New Roman"/>
                <w:b/>
                <w:bCs/>
                <w:caps/>
                <w:sz w:val="28"/>
                <w:szCs w:val="28"/>
                <w:lang w:val="ru-RU"/>
              </w:rPr>
              <w:t>ҚАЗАҚСТАН РЕСПУБЛИКАСЫНЫҢ</w:t>
            </w:r>
          </w:p>
          <w:p w:rsidR="00163E3B" w:rsidRPr="00163E3B" w:rsidRDefault="00163E3B" w:rsidP="00163E3B">
            <w:pPr>
              <w:widowControl w:val="0"/>
              <w:jc w:val="center"/>
              <w:rPr>
                <w:rFonts w:ascii="Times New Roman" w:hAnsi="Times New Roman" w:cs="Times New Roman"/>
                <w:b/>
                <w:bCs/>
                <w:caps/>
                <w:sz w:val="28"/>
                <w:szCs w:val="28"/>
                <w:lang w:val="ru-RU"/>
              </w:rPr>
            </w:pPr>
            <w:r w:rsidRPr="00163E3B">
              <w:rPr>
                <w:rFonts w:ascii="Times New Roman" w:hAnsi="Times New Roman" w:cs="Times New Roman"/>
                <w:b/>
                <w:bCs/>
                <w:caps/>
                <w:sz w:val="28"/>
                <w:szCs w:val="28"/>
                <w:lang w:val="ru-RU"/>
              </w:rPr>
              <w:t>БІЛІМ ЖӘНЕ ҒЫЛЫМ МИНИСТРЛІГІ</w:t>
            </w:r>
          </w:p>
          <w:p w:rsidR="00163E3B" w:rsidRPr="00F875C6" w:rsidRDefault="00163E3B" w:rsidP="00163E3B">
            <w:pPr>
              <w:widowControl w:val="0"/>
              <w:jc w:val="center"/>
              <w:rPr>
                <w:rFonts w:ascii="Times New Roman" w:hAnsi="Times New Roman" w:cs="Times New Roman"/>
                <w:b/>
                <w:bCs/>
                <w:caps/>
                <w:noProof/>
                <w:spacing w:val="1"/>
                <w:sz w:val="28"/>
                <w:szCs w:val="28"/>
                <w:lang w:val="ru-RU"/>
              </w:rPr>
            </w:pPr>
          </w:p>
          <w:p w:rsidR="009204A4" w:rsidRPr="00F875C6" w:rsidRDefault="00163E3B" w:rsidP="00552AC0">
            <w:pPr>
              <w:widowControl w:val="0"/>
              <w:jc w:val="center"/>
              <w:rPr>
                <w:rFonts w:ascii="Times New Roman" w:hAnsi="Times New Roman" w:cs="Times New Roman"/>
                <w:b/>
                <w:bCs/>
                <w:caps/>
                <w:sz w:val="28"/>
                <w:szCs w:val="28"/>
                <w:lang w:val="ru-RU" w:eastAsia="ko-KR"/>
              </w:rPr>
            </w:pPr>
            <w:r w:rsidRPr="00163E3B">
              <w:rPr>
                <w:rFonts w:ascii="Times New Roman" w:hAnsi="Times New Roman" w:cs="Times New Roman"/>
                <w:b/>
                <w:bCs/>
                <w:caps/>
                <w:noProof/>
                <w:spacing w:val="1"/>
                <w:sz w:val="28"/>
                <w:szCs w:val="28"/>
                <w:lang w:val="ru-RU"/>
              </w:rPr>
              <w:t>Қ</w:t>
            </w:r>
            <w:r>
              <w:rPr>
                <w:rFonts w:ascii="Times New Roman" w:hAnsi="Times New Roman" w:cs="Times New Roman"/>
                <w:b/>
                <w:bCs/>
                <w:caps/>
                <w:noProof/>
                <w:spacing w:val="1"/>
                <w:sz w:val="28"/>
                <w:szCs w:val="28"/>
                <w:lang w:val="ru-RU"/>
              </w:rPr>
              <w:t>.и.</w:t>
            </w:r>
            <w:r w:rsidRPr="00163E3B">
              <w:rPr>
                <w:rFonts w:ascii="Times New Roman" w:hAnsi="Times New Roman" w:cs="Times New Roman"/>
                <w:b/>
                <w:bCs/>
                <w:caps/>
                <w:noProof/>
                <w:spacing w:val="1"/>
                <w:sz w:val="28"/>
                <w:szCs w:val="28"/>
                <w:lang w:val="ru-RU"/>
              </w:rPr>
              <w:t>Сәтбаев атындағы Қазақ ұлттық техникалық зерттеу университеті</w:t>
            </w:r>
          </w:p>
        </w:tc>
      </w:tr>
      <w:tr w:rsidR="00731B7D" w:rsidRPr="00F875C6" w:rsidTr="00B56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714" w:type="dxa"/>
            <w:gridSpan w:val="2"/>
            <w:tcBorders>
              <w:top w:val="single" w:sz="4" w:space="0" w:color="auto"/>
              <w:left w:val="single" w:sz="4" w:space="0" w:color="auto"/>
              <w:right w:val="single" w:sz="4" w:space="0" w:color="auto"/>
            </w:tcBorders>
            <w:vAlign w:val="center"/>
          </w:tcPr>
          <w:p w:rsidR="009C390C" w:rsidRDefault="009C390C" w:rsidP="00163E3B">
            <w:pPr>
              <w:widowControl w:val="0"/>
              <w:jc w:val="center"/>
              <w:rPr>
                <w:rFonts w:ascii="Times New Roman" w:hAnsi="Times New Roman" w:cs="Times New Roman"/>
                <w:sz w:val="28"/>
                <w:szCs w:val="28"/>
                <w:lang w:val="ru-RU"/>
              </w:rPr>
            </w:pPr>
            <w:r w:rsidRPr="00163E3B">
              <w:rPr>
                <w:rFonts w:ascii="Times New Roman" w:hAnsi="Times New Roman" w:cs="Times New Roman"/>
                <w:sz w:val="28"/>
                <w:szCs w:val="28"/>
                <w:lang w:val="ru-RU"/>
              </w:rPr>
              <w:t>3 деңгей</w:t>
            </w:r>
            <w:r>
              <w:rPr>
                <w:rFonts w:ascii="Times New Roman" w:hAnsi="Times New Roman" w:cs="Times New Roman"/>
                <w:sz w:val="28"/>
                <w:szCs w:val="28"/>
                <w:lang w:val="ru-RU"/>
              </w:rPr>
              <w:t>дегі</w:t>
            </w:r>
          </w:p>
          <w:p w:rsidR="00163E3B" w:rsidRPr="00163E3B" w:rsidRDefault="00163E3B" w:rsidP="00163E3B">
            <w:pPr>
              <w:widowControl w:val="0"/>
              <w:jc w:val="center"/>
              <w:rPr>
                <w:rFonts w:ascii="Times New Roman" w:hAnsi="Times New Roman" w:cs="Times New Roman"/>
                <w:sz w:val="28"/>
                <w:szCs w:val="28"/>
                <w:lang w:val="ru-RU"/>
              </w:rPr>
            </w:pPr>
            <w:r w:rsidRPr="00163E3B">
              <w:rPr>
                <w:rFonts w:ascii="Times New Roman" w:hAnsi="Times New Roman" w:cs="Times New Roman"/>
                <w:sz w:val="28"/>
                <w:szCs w:val="28"/>
                <w:lang w:val="ru-RU"/>
              </w:rPr>
              <w:t>СМЖ құжаты</w:t>
            </w:r>
          </w:p>
          <w:p w:rsidR="009204A4" w:rsidRPr="00F875C6" w:rsidRDefault="009204A4" w:rsidP="00163E3B">
            <w:pPr>
              <w:widowControl w:val="0"/>
              <w:jc w:val="center"/>
              <w:rPr>
                <w:rFonts w:ascii="Times New Roman" w:hAnsi="Times New Roman" w:cs="Times New Roman"/>
                <w:sz w:val="28"/>
                <w:szCs w:val="28"/>
                <w:lang w:val="ru-RU"/>
              </w:rPr>
            </w:pPr>
          </w:p>
        </w:tc>
        <w:tc>
          <w:tcPr>
            <w:tcW w:w="4111" w:type="dxa"/>
            <w:tcBorders>
              <w:top w:val="single" w:sz="4" w:space="0" w:color="auto"/>
              <w:left w:val="single" w:sz="4" w:space="0" w:color="auto"/>
              <w:bottom w:val="single" w:sz="4" w:space="0" w:color="auto"/>
              <w:right w:val="single" w:sz="4" w:space="0" w:color="auto"/>
            </w:tcBorders>
          </w:tcPr>
          <w:p w:rsidR="009204A4" w:rsidRPr="00F875C6" w:rsidRDefault="009204A4" w:rsidP="00552AC0">
            <w:pPr>
              <w:widowControl w:val="0"/>
              <w:jc w:val="center"/>
              <w:rPr>
                <w:rFonts w:ascii="Times New Roman" w:hAnsi="Times New Roman" w:cs="Times New Roman"/>
                <w:sz w:val="28"/>
                <w:szCs w:val="28"/>
                <w:lang w:val="ru-RU"/>
              </w:rPr>
            </w:pPr>
          </w:p>
          <w:p w:rsidR="00163E3B" w:rsidRPr="00163E3B" w:rsidRDefault="00163E3B" w:rsidP="00163E3B">
            <w:pPr>
              <w:widowControl w:val="0"/>
              <w:ind w:left="-132" w:right="-82"/>
              <w:jc w:val="center"/>
              <w:rPr>
                <w:rFonts w:ascii="Times New Roman" w:hAnsi="Times New Roman" w:cs="Times New Roman"/>
                <w:sz w:val="28"/>
                <w:szCs w:val="28"/>
                <w:lang w:val="ru-RU"/>
              </w:rPr>
            </w:pPr>
            <w:r w:rsidRPr="00163E3B">
              <w:rPr>
                <w:rFonts w:ascii="Times New Roman" w:hAnsi="Times New Roman" w:cs="Times New Roman"/>
                <w:sz w:val="28"/>
                <w:szCs w:val="28"/>
                <w:lang w:val="ru-RU"/>
              </w:rPr>
              <w:t>№ 1 Редакция</w:t>
            </w:r>
          </w:p>
          <w:p w:rsidR="009204A4" w:rsidRDefault="009C390C" w:rsidP="00163E3B">
            <w:pPr>
              <w:widowControl w:val="0"/>
              <w:jc w:val="center"/>
              <w:rPr>
                <w:rFonts w:ascii="Times New Roman" w:hAnsi="Times New Roman" w:cs="Times New Roman"/>
                <w:sz w:val="28"/>
                <w:szCs w:val="28"/>
                <w:lang w:val="ru-RU"/>
              </w:rPr>
            </w:pPr>
            <w:r>
              <w:rPr>
                <w:rFonts w:ascii="Times New Roman" w:hAnsi="Times New Roman" w:cs="Times New Roman"/>
                <w:sz w:val="28"/>
                <w:szCs w:val="28"/>
                <w:lang w:val="ru-RU"/>
              </w:rPr>
              <w:t>2020 ж</w:t>
            </w:r>
            <w:r w:rsidRPr="00163E3B">
              <w:rPr>
                <w:rFonts w:ascii="Times New Roman" w:hAnsi="Times New Roman" w:cs="Times New Roman"/>
                <w:sz w:val="28"/>
                <w:szCs w:val="28"/>
                <w:lang w:val="ru-RU"/>
              </w:rPr>
              <w:t>.</w:t>
            </w:r>
            <w:r w:rsidR="006F69A6">
              <w:rPr>
                <w:rFonts w:ascii="Times New Roman" w:hAnsi="Times New Roman" w:cs="Times New Roman"/>
                <w:sz w:val="28"/>
                <w:szCs w:val="28"/>
                <w:lang w:val="ru-RU"/>
              </w:rPr>
              <w:t>"____" _______</w:t>
            </w:r>
            <w:r>
              <w:rPr>
                <w:rFonts w:ascii="Times New Roman" w:hAnsi="Times New Roman" w:cs="Times New Roman"/>
                <w:sz w:val="28"/>
                <w:szCs w:val="28"/>
                <w:lang w:val="ru-RU"/>
              </w:rPr>
              <w:t xml:space="preserve"> бастап</w:t>
            </w:r>
            <w:r w:rsidR="006F69A6">
              <w:rPr>
                <w:rFonts w:ascii="Times New Roman" w:hAnsi="Times New Roman" w:cs="Times New Roman"/>
                <w:sz w:val="28"/>
                <w:szCs w:val="28"/>
                <w:lang w:val="ru-RU"/>
              </w:rPr>
              <w:t xml:space="preserve"> </w:t>
            </w:r>
          </w:p>
          <w:p w:rsidR="00163E3B" w:rsidRPr="00F875C6" w:rsidRDefault="00163E3B" w:rsidP="00163E3B">
            <w:pPr>
              <w:widowControl w:val="0"/>
              <w:jc w:val="center"/>
              <w:rPr>
                <w:rFonts w:ascii="Times New Roman" w:hAnsi="Times New Roman" w:cs="Times New Roman"/>
                <w:sz w:val="28"/>
                <w:szCs w:val="28"/>
                <w:lang w:val="ru-RU"/>
              </w:rPr>
            </w:pPr>
          </w:p>
        </w:tc>
        <w:tc>
          <w:tcPr>
            <w:tcW w:w="2515" w:type="dxa"/>
            <w:tcBorders>
              <w:top w:val="single" w:sz="4" w:space="0" w:color="auto"/>
              <w:left w:val="single" w:sz="4" w:space="0" w:color="auto"/>
              <w:right w:val="single" w:sz="4" w:space="0" w:color="auto"/>
            </w:tcBorders>
            <w:vAlign w:val="center"/>
          </w:tcPr>
          <w:p w:rsidR="009204A4" w:rsidRPr="003D59DF" w:rsidRDefault="003D59DF" w:rsidP="00D72296">
            <w:pPr>
              <w:widowControl w:val="0"/>
              <w:jc w:val="center"/>
              <w:rPr>
                <w:rFonts w:ascii="Times New Roman" w:hAnsi="Times New Roman" w:cs="Times New Roman"/>
                <w:sz w:val="28"/>
                <w:szCs w:val="28"/>
                <w:lang w:val="ru-RU"/>
              </w:rPr>
            </w:pPr>
            <w:r w:rsidRPr="003D59DF">
              <w:rPr>
                <w:rFonts w:ascii="Times New Roman" w:hAnsi="Times New Roman" w:cs="Times New Roman"/>
                <w:sz w:val="28"/>
                <w:szCs w:val="28"/>
                <w:lang w:val="ru-RU"/>
              </w:rPr>
              <w:t>Е</w:t>
            </w:r>
            <w:r w:rsidR="00055C38" w:rsidRPr="003D59DF">
              <w:rPr>
                <w:rFonts w:ascii="Times New Roman" w:hAnsi="Times New Roman" w:cs="Times New Roman"/>
                <w:sz w:val="28"/>
                <w:szCs w:val="28"/>
                <w:lang w:val="ru-RU"/>
              </w:rPr>
              <w:t>-029</w:t>
            </w:r>
          </w:p>
        </w:tc>
      </w:tr>
    </w:tbl>
    <w:p w:rsidR="009204A4" w:rsidRPr="00F875C6" w:rsidRDefault="009204A4" w:rsidP="00552AC0">
      <w:pPr>
        <w:widowControl w:val="0"/>
        <w:jc w:val="center"/>
        <w:rPr>
          <w:rFonts w:ascii="Times New Roman" w:hAnsi="Times New Roman" w:cs="Times New Roman"/>
          <w:sz w:val="28"/>
          <w:szCs w:val="28"/>
          <w:lang w:val="ru-RU"/>
        </w:rPr>
      </w:pPr>
    </w:p>
    <w:p w:rsidR="009204A4" w:rsidRPr="00F875C6" w:rsidRDefault="009204A4" w:rsidP="00552AC0">
      <w:pPr>
        <w:widowControl w:val="0"/>
        <w:jc w:val="center"/>
        <w:rPr>
          <w:rFonts w:ascii="Times New Roman" w:hAnsi="Times New Roman" w:cs="Times New Roman"/>
          <w:sz w:val="28"/>
          <w:szCs w:val="28"/>
          <w:lang w:val="ru-RU"/>
        </w:rPr>
      </w:pPr>
    </w:p>
    <w:p w:rsidR="009204A4" w:rsidRPr="00F875C6" w:rsidRDefault="009204A4" w:rsidP="00552AC0">
      <w:pPr>
        <w:widowControl w:val="0"/>
        <w:jc w:val="center"/>
        <w:rPr>
          <w:rFonts w:ascii="Times New Roman" w:hAnsi="Times New Roman" w:cs="Times New Roman"/>
          <w:sz w:val="28"/>
          <w:szCs w:val="28"/>
          <w:lang w:val="ru-RU"/>
        </w:rPr>
      </w:pPr>
    </w:p>
    <w:p w:rsidR="009204A4" w:rsidRPr="00F875C6" w:rsidRDefault="009204A4" w:rsidP="00552AC0">
      <w:pPr>
        <w:widowControl w:val="0"/>
        <w:jc w:val="center"/>
        <w:rPr>
          <w:rFonts w:ascii="Times New Roman" w:hAnsi="Times New Roman" w:cs="Times New Roman"/>
          <w:sz w:val="28"/>
          <w:szCs w:val="28"/>
          <w:lang w:val="ru-RU"/>
        </w:rPr>
      </w:pPr>
    </w:p>
    <w:p w:rsidR="009204A4" w:rsidRPr="00F875C6" w:rsidRDefault="009204A4" w:rsidP="00552AC0">
      <w:pPr>
        <w:widowControl w:val="0"/>
        <w:jc w:val="center"/>
        <w:rPr>
          <w:rFonts w:ascii="Times New Roman" w:hAnsi="Times New Roman" w:cs="Times New Roman"/>
          <w:sz w:val="28"/>
          <w:szCs w:val="28"/>
          <w:lang w:val="ru-RU"/>
        </w:rPr>
      </w:pPr>
      <w:bookmarkStart w:id="0" w:name="_GoBack"/>
      <w:bookmarkEnd w:id="0"/>
    </w:p>
    <w:p w:rsidR="009204A4" w:rsidRPr="00F875C6" w:rsidRDefault="009204A4" w:rsidP="00552AC0">
      <w:pPr>
        <w:widowControl w:val="0"/>
        <w:jc w:val="center"/>
        <w:rPr>
          <w:rFonts w:ascii="Times New Roman" w:hAnsi="Times New Roman" w:cs="Times New Roman"/>
          <w:sz w:val="28"/>
          <w:szCs w:val="28"/>
          <w:lang w:val="ru-RU"/>
        </w:rPr>
      </w:pPr>
    </w:p>
    <w:p w:rsidR="009204A4" w:rsidRPr="003D59DF" w:rsidRDefault="003D59DF" w:rsidP="00552AC0">
      <w:pPr>
        <w:widowControl w:val="0"/>
        <w:jc w:val="center"/>
        <w:rPr>
          <w:rFonts w:ascii="Times New Roman" w:hAnsi="Times New Roman" w:cs="Times New Roman"/>
          <w:sz w:val="28"/>
          <w:szCs w:val="28"/>
          <w:lang w:val="ru-RU"/>
        </w:rPr>
      </w:pPr>
      <w:r w:rsidRPr="003D59DF">
        <w:rPr>
          <w:rFonts w:ascii="Times New Roman" w:hAnsi="Times New Roman" w:cs="Times New Roman"/>
          <w:b/>
          <w:sz w:val="32"/>
          <w:szCs w:val="28"/>
          <w:lang w:val="ru-RU"/>
        </w:rPr>
        <w:t>Е</w:t>
      </w:r>
      <w:r w:rsidRPr="003D59DF">
        <w:rPr>
          <w:rFonts w:ascii="Times New Roman" w:hAnsi="Times New Roman" w:cs="Times New Roman"/>
          <w:b/>
          <w:sz w:val="32"/>
          <w:szCs w:val="28"/>
          <w:lang w:val="ru-RU"/>
        </w:rPr>
        <w:t>-029</w:t>
      </w:r>
    </w:p>
    <w:p w:rsidR="009204A4" w:rsidRPr="00F875C6" w:rsidRDefault="009204A4" w:rsidP="00552AC0">
      <w:pPr>
        <w:widowControl w:val="0"/>
        <w:jc w:val="center"/>
        <w:rPr>
          <w:rFonts w:ascii="Times New Roman" w:hAnsi="Times New Roman" w:cs="Times New Roman"/>
          <w:sz w:val="28"/>
          <w:szCs w:val="28"/>
          <w:lang w:val="ru-RU"/>
        </w:rPr>
      </w:pPr>
    </w:p>
    <w:p w:rsidR="009204A4" w:rsidRPr="00F875C6" w:rsidRDefault="009204A4" w:rsidP="00552AC0">
      <w:pPr>
        <w:widowControl w:val="0"/>
        <w:jc w:val="center"/>
        <w:rPr>
          <w:rFonts w:ascii="Times New Roman" w:hAnsi="Times New Roman" w:cs="Times New Roman"/>
          <w:sz w:val="28"/>
          <w:szCs w:val="28"/>
          <w:lang w:val="ru-RU"/>
        </w:rPr>
      </w:pPr>
    </w:p>
    <w:p w:rsidR="00163E3B" w:rsidRDefault="009C390C" w:rsidP="00163E3B">
      <w:pPr>
        <w:jc w:val="center"/>
        <w:rPr>
          <w:b/>
          <w:color w:val="000000"/>
          <w:sz w:val="28"/>
          <w:szCs w:val="28"/>
          <w:lang w:val="ru-RU"/>
        </w:rPr>
      </w:pPr>
      <w:r w:rsidRPr="003D59DF">
        <w:rPr>
          <w:b/>
          <w:color w:val="000000"/>
          <w:sz w:val="28"/>
          <w:szCs w:val="28"/>
          <w:lang w:val="ru-RU"/>
        </w:rPr>
        <w:t xml:space="preserve">2020-2021 </w:t>
      </w:r>
      <w:r w:rsidRPr="0016123C">
        <w:rPr>
          <w:b/>
          <w:color w:val="000000"/>
          <w:sz w:val="28"/>
          <w:szCs w:val="28"/>
          <w:lang w:val="ru-RU"/>
        </w:rPr>
        <w:t>оқужылына</w:t>
      </w:r>
    </w:p>
    <w:p w:rsidR="009C390C" w:rsidRPr="003D59DF" w:rsidRDefault="009C390C" w:rsidP="00163E3B">
      <w:pPr>
        <w:jc w:val="center"/>
        <w:rPr>
          <w:sz w:val="28"/>
          <w:szCs w:val="28"/>
          <w:lang w:val="ru-RU"/>
        </w:rPr>
      </w:pPr>
    </w:p>
    <w:p w:rsidR="00163E3B" w:rsidRPr="003D59DF" w:rsidRDefault="0016123C" w:rsidP="00163E3B">
      <w:pPr>
        <w:jc w:val="center"/>
        <w:rPr>
          <w:b/>
          <w:color w:val="000000"/>
          <w:sz w:val="28"/>
          <w:szCs w:val="28"/>
          <w:lang w:val="ru-RU"/>
        </w:rPr>
      </w:pPr>
      <w:r w:rsidRPr="003D59DF">
        <w:rPr>
          <w:b/>
          <w:color w:val="000000"/>
          <w:sz w:val="28"/>
          <w:szCs w:val="28"/>
          <w:lang w:val="ru-RU"/>
        </w:rPr>
        <w:t>"</w:t>
      </w:r>
      <w:r w:rsidR="00163E3B" w:rsidRPr="00163E3B">
        <w:rPr>
          <w:b/>
          <w:color w:val="000000"/>
          <w:sz w:val="28"/>
          <w:szCs w:val="28"/>
          <w:lang w:val="ru-RU"/>
        </w:rPr>
        <w:t>Қ</w:t>
      </w:r>
      <w:r w:rsidRPr="003D59DF">
        <w:rPr>
          <w:b/>
          <w:color w:val="000000"/>
          <w:sz w:val="28"/>
          <w:szCs w:val="28"/>
          <w:lang w:val="ru-RU"/>
        </w:rPr>
        <w:t>.И.</w:t>
      </w:r>
      <w:r w:rsidR="00163E3B" w:rsidRPr="00163E3B">
        <w:rPr>
          <w:b/>
          <w:color w:val="000000"/>
          <w:sz w:val="28"/>
          <w:szCs w:val="28"/>
          <w:lang w:val="ru-RU"/>
        </w:rPr>
        <w:t>Сәтбаев</w:t>
      </w:r>
      <w:r w:rsidR="009C390C" w:rsidRPr="003D59DF">
        <w:rPr>
          <w:b/>
          <w:color w:val="000000"/>
          <w:sz w:val="28"/>
          <w:szCs w:val="28"/>
          <w:lang w:val="ru-RU"/>
        </w:rPr>
        <w:t xml:space="preserve"> </w:t>
      </w:r>
      <w:r w:rsidR="00163E3B" w:rsidRPr="00163E3B">
        <w:rPr>
          <w:b/>
          <w:color w:val="000000"/>
          <w:sz w:val="28"/>
          <w:szCs w:val="28"/>
          <w:lang w:val="ru-RU"/>
        </w:rPr>
        <w:t>атындағы</w:t>
      </w:r>
      <w:r w:rsidR="009C390C" w:rsidRPr="003D59DF">
        <w:rPr>
          <w:b/>
          <w:color w:val="000000"/>
          <w:sz w:val="28"/>
          <w:szCs w:val="28"/>
          <w:lang w:val="ru-RU"/>
        </w:rPr>
        <w:t xml:space="preserve"> </w:t>
      </w:r>
      <w:r w:rsidR="00163E3B" w:rsidRPr="00163E3B">
        <w:rPr>
          <w:b/>
          <w:color w:val="000000"/>
          <w:sz w:val="28"/>
          <w:szCs w:val="28"/>
          <w:lang w:val="ru-RU"/>
        </w:rPr>
        <w:t>ҚазҰТ</w:t>
      </w:r>
      <w:r>
        <w:rPr>
          <w:b/>
          <w:color w:val="000000"/>
          <w:sz w:val="28"/>
          <w:szCs w:val="28"/>
          <w:lang w:val="ru-RU"/>
        </w:rPr>
        <w:t>З</w:t>
      </w:r>
      <w:r w:rsidR="00163E3B" w:rsidRPr="00163E3B">
        <w:rPr>
          <w:b/>
          <w:color w:val="000000"/>
          <w:sz w:val="28"/>
          <w:szCs w:val="28"/>
          <w:lang w:val="ru-RU"/>
        </w:rPr>
        <w:t>У</w:t>
      </w:r>
      <w:r w:rsidRPr="003D59DF">
        <w:rPr>
          <w:b/>
          <w:color w:val="000000"/>
          <w:sz w:val="28"/>
          <w:szCs w:val="28"/>
          <w:lang w:val="ru-RU"/>
        </w:rPr>
        <w:t>"</w:t>
      </w:r>
      <w:r w:rsidR="009C390C">
        <w:rPr>
          <w:b/>
          <w:color w:val="000000"/>
          <w:sz w:val="28"/>
          <w:szCs w:val="28"/>
          <w:lang w:val="kk-KZ"/>
        </w:rPr>
        <w:t xml:space="preserve"> </w:t>
      </w:r>
      <w:r w:rsidR="00163E3B" w:rsidRPr="00163E3B">
        <w:rPr>
          <w:b/>
          <w:color w:val="000000"/>
          <w:sz w:val="28"/>
          <w:szCs w:val="28"/>
          <w:lang w:val="ru-RU"/>
        </w:rPr>
        <w:t>КЕАҚ</w:t>
      </w:r>
    </w:p>
    <w:p w:rsidR="00163E3B" w:rsidRDefault="009C390C" w:rsidP="00163E3B">
      <w:pPr>
        <w:jc w:val="center"/>
        <w:rPr>
          <w:b/>
          <w:color w:val="000000"/>
          <w:sz w:val="28"/>
          <w:szCs w:val="28"/>
          <w:lang w:val="ru-RU"/>
        </w:rPr>
      </w:pPr>
      <w:r w:rsidRPr="00163E3B">
        <w:rPr>
          <w:b/>
          <w:color w:val="000000"/>
          <w:sz w:val="28"/>
          <w:szCs w:val="28"/>
          <w:lang w:val="ru-RU"/>
        </w:rPr>
        <w:t>Б</w:t>
      </w:r>
      <w:r w:rsidR="00163E3B" w:rsidRPr="00163E3B">
        <w:rPr>
          <w:b/>
          <w:color w:val="000000"/>
          <w:sz w:val="28"/>
          <w:szCs w:val="28"/>
          <w:lang w:val="ru-RU"/>
        </w:rPr>
        <w:t>акалавриат</w:t>
      </w:r>
      <w:r w:rsidRPr="003D59DF">
        <w:rPr>
          <w:b/>
          <w:color w:val="000000"/>
          <w:sz w:val="28"/>
          <w:szCs w:val="28"/>
          <w:lang w:val="ru-RU"/>
        </w:rPr>
        <w:t xml:space="preserve"> </w:t>
      </w:r>
      <w:r w:rsidR="00163E3B" w:rsidRPr="00163E3B">
        <w:rPr>
          <w:b/>
          <w:color w:val="000000"/>
          <w:sz w:val="28"/>
          <w:szCs w:val="28"/>
          <w:lang w:val="ru-RU"/>
        </w:rPr>
        <w:t>бағдарламасы</w:t>
      </w:r>
      <w:r w:rsidRPr="003D59DF">
        <w:rPr>
          <w:b/>
          <w:color w:val="000000"/>
          <w:sz w:val="28"/>
          <w:szCs w:val="28"/>
          <w:lang w:val="ru-RU"/>
        </w:rPr>
        <w:t xml:space="preserve"> </w:t>
      </w:r>
      <w:r w:rsidR="00163E3B" w:rsidRPr="00163E3B">
        <w:rPr>
          <w:b/>
          <w:color w:val="000000"/>
          <w:sz w:val="28"/>
          <w:szCs w:val="28"/>
          <w:lang w:val="ru-RU"/>
        </w:rPr>
        <w:t>бойынша</w:t>
      </w:r>
      <w:r w:rsidRPr="003D59DF">
        <w:rPr>
          <w:b/>
          <w:color w:val="000000"/>
          <w:sz w:val="28"/>
          <w:szCs w:val="28"/>
          <w:lang w:val="ru-RU"/>
        </w:rPr>
        <w:t xml:space="preserve"> </w:t>
      </w:r>
      <w:r w:rsidR="00163E3B" w:rsidRPr="00163E3B">
        <w:rPr>
          <w:b/>
          <w:color w:val="000000"/>
          <w:sz w:val="28"/>
          <w:szCs w:val="28"/>
          <w:lang w:val="ru-RU"/>
        </w:rPr>
        <w:t>оқуға</w:t>
      </w:r>
      <w:r w:rsidRPr="003D59DF">
        <w:rPr>
          <w:b/>
          <w:color w:val="000000"/>
          <w:sz w:val="28"/>
          <w:szCs w:val="28"/>
          <w:lang w:val="ru-RU"/>
        </w:rPr>
        <w:t xml:space="preserve"> </w:t>
      </w:r>
      <w:r w:rsidR="00163E3B" w:rsidRPr="00163E3B">
        <w:rPr>
          <w:b/>
          <w:color w:val="000000"/>
          <w:sz w:val="28"/>
          <w:szCs w:val="28"/>
          <w:lang w:val="ru-RU"/>
        </w:rPr>
        <w:t>қабылдау</w:t>
      </w:r>
    </w:p>
    <w:p w:rsidR="009C390C" w:rsidRPr="003D59DF" w:rsidRDefault="009C390C" w:rsidP="00163E3B">
      <w:pPr>
        <w:jc w:val="center"/>
        <w:rPr>
          <w:b/>
          <w:color w:val="000000"/>
          <w:sz w:val="28"/>
          <w:szCs w:val="28"/>
          <w:lang w:val="ru-RU"/>
        </w:rPr>
      </w:pPr>
    </w:p>
    <w:p w:rsidR="009C390C" w:rsidRDefault="009C390C" w:rsidP="009C390C">
      <w:pPr>
        <w:jc w:val="center"/>
        <w:rPr>
          <w:rFonts w:ascii="Times New Roman" w:eastAsia="Times New Roman" w:hAnsi="Times New Roman" w:cs="Times New Roman"/>
          <w:b/>
          <w:bCs/>
          <w:iCs/>
          <w:caps/>
          <w:sz w:val="32"/>
          <w:szCs w:val="32"/>
          <w:lang w:val="ru-RU" w:eastAsia="ru-RU"/>
        </w:rPr>
      </w:pPr>
      <w:r w:rsidRPr="00163E3B">
        <w:rPr>
          <w:rFonts w:ascii="Times New Roman" w:eastAsia="Times New Roman" w:hAnsi="Times New Roman" w:cs="Times New Roman"/>
          <w:b/>
          <w:bCs/>
          <w:iCs/>
          <w:caps/>
          <w:sz w:val="32"/>
          <w:szCs w:val="32"/>
          <w:lang w:val="ru-RU" w:eastAsia="ru-RU"/>
        </w:rPr>
        <w:t>ЕРЕЖЕ</w:t>
      </w:r>
      <w:r>
        <w:rPr>
          <w:rFonts w:ascii="Times New Roman" w:eastAsia="Times New Roman" w:hAnsi="Times New Roman" w:cs="Times New Roman"/>
          <w:b/>
          <w:bCs/>
          <w:iCs/>
          <w:caps/>
          <w:sz w:val="32"/>
          <w:szCs w:val="32"/>
          <w:lang w:val="ru-RU" w:eastAsia="ru-RU"/>
        </w:rPr>
        <w:t>СІ</w:t>
      </w:r>
    </w:p>
    <w:p w:rsidR="00163E3B" w:rsidRPr="00213D0A" w:rsidRDefault="00163E3B" w:rsidP="00163E3B">
      <w:pPr>
        <w:jc w:val="center"/>
        <w:rPr>
          <w:b/>
          <w:sz w:val="28"/>
          <w:szCs w:val="28"/>
          <w:lang w:val="kk-KZ"/>
        </w:rPr>
      </w:pPr>
    </w:p>
    <w:p w:rsidR="009204A4" w:rsidRPr="003D59DF" w:rsidRDefault="009204A4" w:rsidP="00552AC0">
      <w:pPr>
        <w:widowControl w:val="0"/>
        <w:jc w:val="center"/>
        <w:rPr>
          <w:b/>
          <w:color w:val="000000"/>
          <w:sz w:val="28"/>
          <w:szCs w:val="28"/>
          <w:lang w:val="ru-RU"/>
        </w:rPr>
      </w:pPr>
    </w:p>
    <w:p w:rsidR="0016123C" w:rsidRPr="003D59DF" w:rsidRDefault="0016123C" w:rsidP="00552AC0">
      <w:pPr>
        <w:widowControl w:val="0"/>
        <w:jc w:val="center"/>
        <w:rPr>
          <w:rFonts w:ascii="Times New Roman" w:hAnsi="Times New Roman" w:cs="Times New Roman"/>
          <w:b/>
          <w:bCs/>
          <w:sz w:val="32"/>
          <w:szCs w:val="28"/>
          <w:lang w:val="ru-RU"/>
        </w:rPr>
      </w:pPr>
    </w:p>
    <w:p w:rsidR="009204A4" w:rsidRPr="003D59DF" w:rsidRDefault="006401C5" w:rsidP="006401C5">
      <w:pPr>
        <w:widowControl w:val="0"/>
        <w:tabs>
          <w:tab w:val="left" w:pos="4035"/>
          <w:tab w:val="center" w:pos="4674"/>
        </w:tabs>
        <w:rPr>
          <w:rFonts w:ascii="Times New Roman" w:hAnsi="Times New Roman" w:cs="Times New Roman"/>
          <w:b/>
          <w:bCs/>
          <w:color w:val="FF0000"/>
          <w:sz w:val="32"/>
          <w:szCs w:val="28"/>
          <w:lang w:val="ru-RU"/>
        </w:rPr>
      </w:pPr>
      <w:r w:rsidRPr="003D59DF">
        <w:rPr>
          <w:rFonts w:ascii="Times New Roman" w:hAnsi="Times New Roman" w:cs="Times New Roman"/>
          <w:b/>
          <w:sz w:val="32"/>
          <w:szCs w:val="28"/>
          <w:lang w:val="ru-RU"/>
        </w:rPr>
        <w:tab/>
      </w:r>
      <w:r w:rsidRPr="003D59DF">
        <w:rPr>
          <w:rFonts w:ascii="Times New Roman" w:hAnsi="Times New Roman" w:cs="Times New Roman"/>
          <w:b/>
          <w:sz w:val="32"/>
          <w:szCs w:val="28"/>
          <w:lang w:val="ru-RU"/>
        </w:rPr>
        <w:tab/>
      </w:r>
    </w:p>
    <w:p w:rsidR="009204A4" w:rsidRPr="003D59DF" w:rsidRDefault="009204A4" w:rsidP="00552AC0">
      <w:pPr>
        <w:widowControl w:val="0"/>
        <w:jc w:val="center"/>
        <w:rPr>
          <w:rFonts w:ascii="Times New Roman" w:hAnsi="Times New Roman" w:cs="Times New Roman"/>
          <w:b/>
          <w:bCs/>
          <w:sz w:val="28"/>
          <w:szCs w:val="28"/>
          <w:lang w:val="ru-RU"/>
        </w:rPr>
      </w:pPr>
    </w:p>
    <w:p w:rsidR="009204A4" w:rsidRPr="003D59DF" w:rsidRDefault="009204A4" w:rsidP="00552AC0">
      <w:pPr>
        <w:widowControl w:val="0"/>
        <w:jc w:val="center"/>
        <w:rPr>
          <w:rFonts w:ascii="Times New Roman" w:hAnsi="Times New Roman" w:cs="Times New Roman"/>
          <w:b/>
          <w:bCs/>
          <w:sz w:val="28"/>
          <w:szCs w:val="28"/>
          <w:lang w:val="ru-RU"/>
        </w:rPr>
      </w:pPr>
    </w:p>
    <w:p w:rsidR="009204A4" w:rsidRPr="003D59DF" w:rsidRDefault="009204A4" w:rsidP="00552AC0">
      <w:pPr>
        <w:widowControl w:val="0"/>
        <w:jc w:val="center"/>
        <w:rPr>
          <w:rFonts w:ascii="Times New Roman" w:hAnsi="Times New Roman" w:cs="Times New Roman"/>
          <w:b/>
          <w:bCs/>
          <w:sz w:val="28"/>
          <w:szCs w:val="28"/>
          <w:lang w:val="ru-RU"/>
        </w:rPr>
      </w:pPr>
    </w:p>
    <w:p w:rsidR="009204A4" w:rsidRPr="003D59DF" w:rsidRDefault="009204A4" w:rsidP="00552AC0">
      <w:pPr>
        <w:widowControl w:val="0"/>
        <w:rPr>
          <w:rFonts w:ascii="Times New Roman" w:hAnsi="Times New Roman" w:cs="Times New Roman"/>
          <w:sz w:val="28"/>
          <w:szCs w:val="28"/>
          <w:lang w:val="ru-RU"/>
        </w:rPr>
      </w:pPr>
    </w:p>
    <w:p w:rsidR="009204A4" w:rsidRPr="003D59DF" w:rsidRDefault="009204A4" w:rsidP="00552AC0">
      <w:pPr>
        <w:widowControl w:val="0"/>
        <w:rPr>
          <w:rFonts w:ascii="Times New Roman" w:hAnsi="Times New Roman" w:cs="Times New Roman"/>
          <w:sz w:val="28"/>
          <w:szCs w:val="28"/>
          <w:lang w:val="ru-RU"/>
        </w:rPr>
      </w:pPr>
    </w:p>
    <w:p w:rsidR="009204A4" w:rsidRPr="003D59DF" w:rsidRDefault="009204A4" w:rsidP="00552AC0">
      <w:pPr>
        <w:widowControl w:val="0"/>
        <w:rPr>
          <w:rFonts w:ascii="Times New Roman" w:hAnsi="Times New Roman" w:cs="Times New Roman"/>
          <w:sz w:val="28"/>
          <w:szCs w:val="28"/>
          <w:lang w:val="ru-RU"/>
        </w:rPr>
      </w:pPr>
    </w:p>
    <w:p w:rsidR="003E78D3" w:rsidRPr="003D59DF" w:rsidRDefault="003E78D3" w:rsidP="00552AC0">
      <w:pPr>
        <w:widowControl w:val="0"/>
        <w:rPr>
          <w:rFonts w:ascii="Times New Roman" w:hAnsi="Times New Roman" w:cs="Times New Roman"/>
          <w:sz w:val="28"/>
          <w:szCs w:val="28"/>
          <w:lang w:val="ru-RU"/>
        </w:rPr>
      </w:pPr>
    </w:p>
    <w:p w:rsidR="009204A4" w:rsidRPr="003D59DF" w:rsidRDefault="009204A4" w:rsidP="00552AC0">
      <w:pPr>
        <w:widowControl w:val="0"/>
        <w:rPr>
          <w:rFonts w:ascii="Times New Roman" w:hAnsi="Times New Roman" w:cs="Times New Roman"/>
          <w:sz w:val="28"/>
          <w:szCs w:val="28"/>
          <w:lang w:val="ru-RU"/>
        </w:rPr>
      </w:pPr>
    </w:p>
    <w:p w:rsidR="009204A4" w:rsidRPr="003D59DF" w:rsidRDefault="009204A4" w:rsidP="00552AC0">
      <w:pPr>
        <w:widowControl w:val="0"/>
        <w:rPr>
          <w:rFonts w:ascii="Times New Roman" w:hAnsi="Times New Roman" w:cs="Times New Roman"/>
          <w:sz w:val="28"/>
          <w:szCs w:val="28"/>
          <w:lang w:val="ru-RU"/>
        </w:rPr>
      </w:pPr>
    </w:p>
    <w:p w:rsidR="009204A4" w:rsidRPr="003D59DF" w:rsidRDefault="009204A4" w:rsidP="00552AC0">
      <w:pPr>
        <w:widowControl w:val="0"/>
        <w:rPr>
          <w:rFonts w:ascii="Times New Roman" w:hAnsi="Times New Roman" w:cs="Times New Roman"/>
          <w:sz w:val="28"/>
          <w:szCs w:val="28"/>
          <w:lang w:val="ru-RU"/>
        </w:rPr>
      </w:pPr>
    </w:p>
    <w:p w:rsidR="00CC7833" w:rsidRPr="003D59DF" w:rsidRDefault="00CC7833" w:rsidP="00552AC0">
      <w:pPr>
        <w:widowControl w:val="0"/>
        <w:rPr>
          <w:rFonts w:ascii="Times New Roman" w:hAnsi="Times New Roman" w:cs="Times New Roman"/>
          <w:sz w:val="28"/>
          <w:szCs w:val="28"/>
          <w:lang w:val="ru-RU"/>
        </w:rPr>
      </w:pPr>
    </w:p>
    <w:p w:rsidR="00CC7833" w:rsidRPr="003D59DF" w:rsidRDefault="00CC7833" w:rsidP="00552AC0">
      <w:pPr>
        <w:widowControl w:val="0"/>
        <w:rPr>
          <w:rFonts w:ascii="Times New Roman" w:hAnsi="Times New Roman" w:cs="Times New Roman"/>
          <w:sz w:val="28"/>
          <w:szCs w:val="28"/>
          <w:lang w:val="ru-RU"/>
        </w:rPr>
      </w:pPr>
    </w:p>
    <w:p w:rsidR="00CC7833" w:rsidRPr="003D59DF" w:rsidRDefault="00CC7833" w:rsidP="00552AC0">
      <w:pPr>
        <w:widowControl w:val="0"/>
        <w:rPr>
          <w:rFonts w:ascii="Times New Roman" w:hAnsi="Times New Roman" w:cs="Times New Roman"/>
          <w:sz w:val="28"/>
          <w:szCs w:val="28"/>
          <w:lang w:val="ru-RU"/>
        </w:rPr>
      </w:pPr>
    </w:p>
    <w:p w:rsidR="00CC7833" w:rsidRPr="003D59DF" w:rsidRDefault="00CC7833" w:rsidP="00552AC0">
      <w:pPr>
        <w:widowControl w:val="0"/>
        <w:rPr>
          <w:rFonts w:ascii="Times New Roman" w:hAnsi="Times New Roman" w:cs="Times New Roman"/>
          <w:sz w:val="28"/>
          <w:szCs w:val="28"/>
          <w:lang w:val="ru-RU"/>
        </w:rPr>
      </w:pPr>
    </w:p>
    <w:p w:rsidR="009204A4" w:rsidRPr="003D59DF" w:rsidRDefault="009204A4" w:rsidP="00552AC0">
      <w:pPr>
        <w:widowControl w:val="0"/>
        <w:rPr>
          <w:rFonts w:ascii="Times New Roman" w:hAnsi="Times New Roman" w:cs="Times New Roman"/>
          <w:sz w:val="28"/>
          <w:szCs w:val="28"/>
          <w:lang w:val="ru-RU"/>
        </w:rPr>
      </w:pPr>
    </w:p>
    <w:p w:rsidR="009204A4" w:rsidRPr="003D59DF" w:rsidRDefault="009204A4" w:rsidP="00552AC0">
      <w:pPr>
        <w:widowControl w:val="0"/>
        <w:jc w:val="center"/>
        <w:rPr>
          <w:rFonts w:ascii="Times New Roman" w:hAnsi="Times New Roman" w:cs="Times New Roman"/>
          <w:sz w:val="28"/>
          <w:szCs w:val="28"/>
          <w:lang w:val="ru-RU"/>
        </w:rPr>
      </w:pPr>
    </w:p>
    <w:p w:rsidR="009204A4" w:rsidRPr="003D59DF" w:rsidRDefault="009204A4" w:rsidP="00552AC0">
      <w:pPr>
        <w:widowControl w:val="0"/>
        <w:jc w:val="center"/>
        <w:rPr>
          <w:rFonts w:ascii="Times New Roman" w:hAnsi="Times New Roman" w:cs="Times New Roman"/>
          <w:b/>
          <w:sz w:val="28"/>
          <w:szCs w:val="28"/>
          <w:lang w:val="ru-RU"/>
        </w:rPr>
      </w:pPr>
      <w:r w:rsidRPr="00F875C6">
        <w:rPr>
          <w:rFonts w:ascii="Times New Roman" w:eastAsia="Times New Roman" w:hAnsi="Times New Roman" w:cs="Times New Roman"/>
          <w:sz w:val="28"/>
          <w:szCs w:val="28"/>
          <w:lang w:val="ru-RU" w:eastAsia="ru-RU"/>
        </w:rPr>
        <w:t>Алматы</w:t>
      </w:r>
      <w:r w:rsidRPr="003D59DF">
        <w:rPr>
          <w:rFonts w:ascii="Times New Roman" w:eastAsia="Times New Roman" w:hAnsi="Times New Roman" w:cs="Times New Roman"/>
          <w:sz w:val="28"/>
          <w:szCs w:val="28"/>
          <w:lang w:val="ru-RU" w:eastAsia="ru-RU"/>
        </w:rPr>
        <w:t xml:space="preserve"> 20</w:t>
      </w:r>
      <w:r w:rsidR="00866A30" w:rsidRPr="003D59DF">
        <w:rPr>
          <w:rFonts w:ascii="Times New Roman" w:eastAsia="Times New Roman" w:hAnsi="Times New Roman" w:cs="Times New Roman"/>
          <w:sz w:val="28"/>
          <w:szCs w:val="28"/>
          <w:lang w:val="ru-RU" w:eastAsia="ru-RU"/>
        </w:rPr>
        <w:t>20</w:t>
      </w:r>
    </w:p>
    <w:p w:rsidR="009204A4" w:rsidRPr="003D59DF" w:rsidRDefault="006F69A6" w:rsidP="00D72296">
      <w:pPr>
        <w:pageBreakBefore/>
        <w:widowControl w:val="0"/>
        <w:jc w:val="center"/>
        <w:rPr>
          <w:rFonts w:ascii="Times New Roman" w:hAnsi="Times New Roman" w:cs="Times New Roman"/>
          <w:b/>
          <w:sz w:val="28"/>
          <w:szCs w:val="28"/>
          <w:lang w:val="ru-RU"/>
        </w:rPr>
      </w:pPr>
      <w:r w:rsidRPr="006F69A6">
        <w:rPr>
          <w:rFonts w:ascii="Times New Roman" w:hAnsi="Times New Roman" w:cs="Times New Roman"/>
          <w:b/>
          <w:sz w:val="28"/>
          <w:szCs w:val="28"/>
          <w:lang w:val="ru-RU"/>
        </w:rPr>
        <w:lastRenderedPageBreak/>
        <w:t>Алғы</w:t>
      </w:r>
      <w:r w:rsidRPr="003D59DF">
        <w:rPr>
          <w:rFonts w:ascii="Times New Roman" w:hAnsi="Times New Roman" w:cs="Times New Roman"/>
          <w:b/>
          <w:sz w:val="28"/>
          <w:szCs w:val="28"/>
          <w:lang w:val="ru-RU"/>
        </w:rPr>
        <w:t xml:space="preserve"> </w:t>
      </w:r>
      <w:r w:rsidRPr="006F69A6">
        <w:rPr>
          <w:rFonts w:ascii="Times New Roman" w:hAnsi="Times New Roman" w:cs="Times New Roman"/>
          <w:b/>
          <w:sz w:val="28"/>
          <w:szCs w:val="28"/>
          <w:lang w:val="ru-RU"/>
        </w:rPr>
        <w:t>сөз</w:t>
      </w:r>
    </w:p>
    <w:p w:rsidR="009204A4" w:rsidRPr="003D59DF" w:rsidRDefault="009204A4" w:rsidP="00552AC0">
      <w:pPr>
        <w:widowControl w:val="0"/>
        <w:jc w:val="center"/>
        <w:rPr>
          <w:rFonts w:ascii="Times New Roman" w:hAnsi="Times New Roman" w:cs="Times New Roman"/>
          <w:b/>
          <w:sz w:val="28"/>
          <w:szCs w:val="28"/>
          <w:lang w:val="ru-RU"/>
        </w:rPr>
      </w:pPr>
    </w:p>
    <w:p w:rsidR="00055C38" w:rsidRPr="003D59DF" w:rsidRDefault="00055C38" w:rsidP="00055C38">
      <w:pPr>
        <w:widowControl w:val="0"/>
        <w:jc w:val="both"/>
        <w:rPr>
          <w:rFonts w:ascii="Times New Roman" w:hAnsi="Times New Roman" w:cs="Times New Roman"/>
          <w:sz w:val="28"/>
          <w:szCs w:val="28"/>
          <w:lang w:val="ru-RU"/>
        </w:rPr>
      </w:pPr>
      <w:r w:rsidRPr="003D59DF">
        <w:rPr>
          <w:rFonts w:ascii="Times New Roman" w:hAnsi="Times New Roman" w:cs="Times New Roman"/>
          <w:b/>
          <w:bCs/>
          <w:sz w:val="28"/>
          <w:szCs w:val="28"/>
          <w:lang w:val="ru-RU"/>
        </w:rPr>
        <w:t>1.</w:t>
      </w:r>
      <w:r w:rsidR="006F69A6" w:rsidRPr="006F69A6">
        <w:rPr>
          <w:rFonts w:ascii="Times New Roman" w:hAnsi="Times New Roman" w:cs="Times New Roman"/>
          <w:b/>
          <w:bCs/>
          <w:sz w:val="28"/>
          <w:szCs w:val="28"/>
          <w:lang w:val="ru-RU"/>
        </w:rPr>
        <w:t>ӘЗІРЛЕНГЕН</w:t>
      </w:r>
      <w:r w:rsidR="006F69A6" w:rsidRPr="003D59DF">
        <w:rPr>
          <w:rFonts w:ascii="Times New Roman" w:hAnsi="Times New Roman" w:cs="Times New Roman"/>
          <w:b/>
          <w:bCs/>
          <w:sz w:val="28"/>
          <w:szCs w:val="28"/>
          <w:lang w:val="ru-RU"/>
        </w:rPr>
        <w:t>:</w:t>
      </w:r>
    </w:p>
    <w:p w:rsidR="00055C38" w:rsidRPr="003D59DF" w:rsidRDefault="00055C38" w:rsidP="00055C38">
      <w:pPr>
        <w:widowControl w:val="0"/>
        <w:rPr>
          <w:rFonts w:ascii="Times New Roman" w:hAnsi="Times New Roman" w:cs="Times New Roman"/>
          <w:sz w:val="28"/>
          <w:szCs w:val="28"/>
          <w:lang w:val="ru-RU"/>
        </w:rPr>
      </w:pPr>
    </w:p>
    <w:p w:rsidR="00055C38" w:rsidRPr="00671679" w:rsidRDefault="006F69A6" w:rsidP="00055C38">
      <w:pPr>
        <w:widowControl w:val="0"/>
        <w:rPr>
          <w:rFonts w:ascii="Times New Roman" w:hAnsi="Times New Roman" w:cs="Times New Roman"/>
          <w:sz w:val="28"/>
          <w:szCs w:val="28"/>
          <w:lang w:val="ru-RU"/>
        </w:rPr>
      </w:pPr>
      <w:r w:rsidRPr="006F69A6">
        <w:rPr>
          <w:rFonts w:ascii="Times New Roman" w:hAnsi="Times New Roman" w:cs="Times New Roman"/>
          <w:sz w:val="28"/>
          <w:szCs w:val="28"/>
          <w:lang w:val="ru-RU"/>
        </w:rPr>
        <w:t>Қабылдау комиссиясының жауапты хатшысы</w:t>
      </w:r>
      <w:r w:rsidR="00055C38" w:rsidRPr="00671679">
        <w:rPr>
          <w:rFonts w:ascii="Times New Roman" w:hAnsi="Times New Roman" w:cs="Times New Roman"/>
          <w:sz w:val="28"/>
          <w:szCs w:val="28"/>
          <w:lang w:val="ru-RU"/>
        </w:rPr>
        <w:tab/>
        <w:t>__________</w:t>
      </w:r>
      <w:r w:rsidR="008B1744">
        <w:rPr>
          <w:rFonts w:ascii="Times New Roman" w:hAnsi="Times New Roman" w:cs="Times New Roman"/>
          <w:sz w:val="28"/>
          <w:szCs w:val="28"/>
          <w:lang w:val="ru-RU"/>
        </w:rPr>
        <w:t>Калиев</w:t>
      </w:r>
      <w:r>
        <w:rPr>
          <w:rFonts w:ascii="Times New Roman" w:hAnsi="Times New Roman" w:cs="Times New Roman"/>
          <w:sz w:val="28"/>
          <w:szCs w:val="28"/>
          <w:lang w:val="ru-RU"/>
        </w:rPr>
        <w:t>Б.</w:t>
      </w:r>
    </w:p>
    <w:p w:rsidR="00055C38" w:rsidRPr="00671679" w:rsidRDefault="00055C38" w:rsidP="00055C38">
      <w:pPr>
        <w:widowControl w:val="0"/>
        <w:rPr>
          <w:rFonts w:ascii="Times New Roman" w:hAnsi="Times New Roman" w:cs="Times New Roman"/>
          <w:sz w:val="28"/>
          <w:szCs w:val="28"/>
          <w:lang w:val="ru-RU"/>
        </w:rPr>
      </w:pPr>
      <w:r w:rsidRPr="00671679">
        <w:rPr>
          <w:rFonts w:ascii="Times New Roman" w:hAnsi="Times New Roman" w:cs="Times New Roman"/>
          <w:sz w:val="28"/>
          <w:szCs w:val="28"/>
          <w:lang w:val="ru-RU"/>
        </w:rPr>
        <w:t>«____»______20</w:t>
      </w:r>
      <w:r w:rsidR="00866A30" w:rsidRPr="00C437A4">
        <w:rPr>
          <w:rFonts w:ascii="Times New Roman" w:hAnsi="Times New Roman" w:cs="Times New Roman"/>
          <w:sz w:val="28"/>
          <w:szCs w:val="28"/>
          <w:lang w:val="ru-RU"/>
        </w:rPr>
        <w:t>20</w:t>
      </w:r>
      <w:r w:rsidR="006F69A6">
        <w:rPr>
          <w:rFonts w:ascii="Times New Roman" w:hAnsi="Times New Roman" w:cs="Times New Roman"/>
          <w:sz w:val="28"/>
          <w:szCs w:val="28"/>
          <w:lang w:val="ru-RU"/>
        </w:rPr>
        <w:t>ж</w:t>
      </w:r>
      <w:r w:rsidRPr="00671679">
        <w:rPr>
          <w:rFonts w:ascii="Times New Roman" w:hAnsi="Times New Roman" w:cs="Times New Roman"/>
          <w:sz w:val="28"/>
          <w:szCs w:val="28"/>
          <w:lang w:val="ru-RU"/>
        </w:rPr>
        <w:t>.</w:t>
      </w:r>
    </w:p>
    <w:p w:rsidR="00055C38" w:rsidRPr="00671679" w:rsidRDefault="00055C38" w:rsidP="00055C38">
      <w:pPr>
        <w:widowControl w:val="0"/>
        <w:jc w:val="both"/>
        <w:rPr>
          <w:rFonts w:ascii="Times New Roman" w:hAnsi="Times New Roman" w:cs="Times New Roman"/>
          <w:sz w:val="28"/>
          <w:szCs w:val="28"/>
          <w:lang w:val="ru-RU"/>
        </w:rPr>
      </w:pPr>
    </w:p>
    <w:p w:rsidR="00055C38" w:rsidRPr="00671679" w:rsidRDefault="00055C38" w:rsidP="00055C38">
      <w:pPr>
        <w:widowControl w:val="0"/>
        <w:jc w:val="both"/>
        <w:rPr>
          <w:rFonts w:ascii="Times New Roman" w:hAnsi="Times New Roman" w:cs="Times New Roman"/>
          <w:sz w:val="28"/>
          <w:szCs w:val="28"/>
          <w:lang w:val="ru-RU"/>
        </w:rPr>
      </w:pPr>
    </w:p>
    <w:p w:rsidR="00055C38" w:rsidRPr="00671679" w:rsidRDefault="00055C38" w:rsidP="00055C38">
      <w:pPr>
        <w:widowControl w:val="0"/>
        <w:jc w:val="both"/>
        <w:rPr>
          <w:rFonts w:ascii="Times New Roman" w:hAnsi="Times New Roman" w:cs="Times New Roman"/>
          <w:b/>
          <w:bCs/>
          <w:sz w:val="28"/>
          <w:szCs w:val="28"/>
          <w:lang w:val="ru-RU"/>
        </w:rPr>
      </w:pPr>
      <w:r w:rsidRPr="00671679">
        <w:rPr>
          <w:rFonts w:ascii="Times New Roman" w:hAnsi="Times New Roman" w:cs="Times New Roman"/>
          <w:b/>
          <w:bCs/>
          <w:sz w:val="28"/>
          <w:szCs w:val="28"/>
          <w:lang w:val="ru-RU"/>
        </w:rPr>
        <w:t>2</w:t>
      </w:r>
      <w:r>
        <w:rPr>
          <w:rFonts w:ascii="Times New Roman" w:hAnsi="Times New Roman" w:cs="Times New Roman"/>
          <w:b/>
          <w:bCs/>
          <w:sz w:val="28"/>
          <w:szCs w:val="28"/>
          <w:lang w:val="ru-RU"/>
        </w:rPr>
        <w:t>.</w:t>
      </w:r>
      <w:r w:rsidR="006F69A6" w:rsidRPr="006F69A6">
        <w:rPr>
          <w:rFonts w:ascii="Times New Roman" w:hAnsi="Times New Roman" w:cs="Times New Roman"/>
          <w:b/>
          <w:bCs/>
          <w:sz w:val="28"/>
          <w:szCs w:val="28"/>
          <w:lang w:val="ru-RU"/>
        </w:rPr>
        <w:t>КЕЛІСІЛДІ</w:t>
      </w:r>
    </w:p>
    <w:p w:rsidR="00055C38" w:rsidRPr="00671679" w:rsidRDefault="00055C38" w:rsidP="00055C38">
      <w:pPr>
        <w:widowControl w:val="0"/>
        <w:jc w:val="both"/>
        <w:rPr>
          <w:rFonts w:ascii="Times New Roman" w:hAnsi="Times New Roman" w:cs="Times New Roman"/>
          <w:b/>
          <w:bCs/>
          <w:sz w:val="28"/>
          <w:szCs w:val="28"/>
          <w:lang w:val="ru-RU"/>
        </w:rPr>
      </w:pPr>
    </w:p>
    <w:p w:rsidR="00055C38" w:rsidRPr="00671679" w:rsidRDefault="006F69A6" w:rsidP="00055C38">
      <w:pPr>
        <w:widowControl w:val="0"/>
        <w:jc w:val="both"/>
        <w:rPr>
          <w:rFonts w:ascii="Times New Roman" w:hAnsi="Times New Roman" w:cs="Times New Roman"/>
          <w:bCs/>
          <w:sz w:val="28"/>
          <w:szCs w:val="28"/>
          <w:lang w:val="ru-RU"/>
        </w:rPr>
      </w:pPr>
      <w:r>
        <w:rPr>
          <w:rFonts w:ascii="Times New Roman" w:hAnsi="Times New Roman" w:cs="Times New Roman"/>
          <w:bCs/>
          <w:sz w:val="28"/>
          <w:szCs w:val="28"/>
          <w:lang w:val="ru-RU"/>
        </w:rPr>
        <w:t>Академиялық жұмыс жөніндегі п</w:t>
      </w:r>
      <w:r w:rsidRPr="006F69A6">
        <w:rPr>
          <w:rFonts w:ascii="Times New Roman" w:hAnsi="Times New Roman" w:cs="Times New Roman"/>
          <w:bCs/>
          <w:sz w:val="28"/>
          <w:szCs w:val="28"/>
          <w:lang w:val="ru-RU"/>
        </w:rPr>
        <w:t>роректор</w:t>
      </w:r>
      <w:r w:rsidR="00055C38">
        <w:rPr>
          <w:rFonts w:ascii="Times New Roman" w:hAnsi="Times New Roman" w:cs="Times New Roman"/>
          <w:bCs/>
          <w:sz w:val="28"/>
          <w:szCs w:val="28"/>
          <w:lang w:val="ru-RU"/>
        </w:rPr>
        <w:tab/>
      </w:r>
      <w:r w:rsidR="00055C38" w:rsidRPr="00671679">
        <w:rPr>
          <w:rFonts w:ascii="Times New Roman" w:hAnsi="Times New Roman" w:cs="Times New Roman"/>
          <w:sz w:val="28"/>
          <w:szCs w:val="28"/>
          <w:lang w:val="ru-RU"/>
        </w:rPr>
        <w:t>__________</w:t>
      </w:r>
      <w:r w:rsidR="00055C38" w:rsidRPr="00671679">
        <w:rPr>
          <w:rFonts w:ascii="Times New Roman" w:hAnsi="Times New Roman" w:cs="Times New Roman"/>
          <w:bCs/>
          <w:sz w:val="28"/>
          <w:szCs w:val="28"/>
          <w:lang w:val="ru-RU"/>
        </w:rPr>
        <w:t>Искаков</w:t>
      </w:r>
      <w:r w:rsidRPr="00671679">
        <w:rPr>
          <w:rFonts w:ascii="Times New Roman" w:hAnsi="Times New Roman" w:cs="Times New Roman"/>
          <w:bCs/>
          <w:sz w:val="28"/>
          <w:szCs w:val="28"/>
          <w:lang w:val="ru-RU"/>
        </w:rPr>
        <w:t>Р.</w:t>
      </w:r>
    </w:p>
    <w:p w:rsidR="00055C38" w:rsidRPr="00671679" w:rsidRDefault="00055C38" w:rsidP="00055C38">
      <w:pPr>
        <w:widowControl w:val="0"/>
        <w:jc w:val="both"/>
        <w:rPr>
          <w:rFonts w:ascii="Times New Roman" w:hAnsi="Times New Roman" w:cs="Times New Roman"/>
          <w:bCs/>
          <w:sz w:val="28"/>
          <w:szCs w:val="28"/>
          <w:lang w:val="ru-RU"/>
        </w:rPr>
      </w:pPr>
      <w:r w:rsidRPr="00671679">
        <w:rPr>
          <w:rFonts w:ascii="Times New Roman" w:hAnsi="Times New Roman" w:cs="Times New Roman"/>
          <w:sz w:val="28"/>
          <w:szCs w:val="28"/>
          <w:lang w:val="ru-RU"/>
        </w:rPr>
        <w:t>«____» _____20</w:t>
      </w:r>
      <w:r w:rsidR="00866A30" w:rsidRPr="00C437A4">
        <w:rPr>
          <w:rFonts w:ascii="Times New Roman" w:hAnsi="Times New Roman" w:cs="Times New Roman"/>
          <w:sz w:val="28"/>
          <w:szCs w:val="28"/>
          <w:lang w:val="ru-RU"/>
        </w:rPr>
        <w:t>20</w:t>
      </w:r>
      <w:r w:rsidR="006F69A6">
        <w:rPr>
          <w:rFonts w:ascii="Times New Roman" w:hAnsi="Times New Roman" w:cs="Times New Roman"/>
          <w:sz w:val="28"/>
          <w:szCs w:val="28"/>
          <w:lang w:val="ru-RU"/>
        </w:rPr>
        <w:t>ж</w:t>
      </w:r>
      <w:r w:rsidRPr="00671679">
        <w:rPr>
          <w:rFonts w:ascii="Times New Roman" w:hAnsi="Times New Roman" w:cs="Times New Roman"/>
          <w:sz w:val="28"/>
          <w:szCs w:val="28"/>
          <w:lang w:val="ru-RU"/>
        </w:rPr>
        <w:t>.</w:t>
      </w:r>
    </w:p>
    <w:p w:rsidR="00055C38" w:rsidRPr="00671679" w:rsidRDefault="00055C38" w:rsidP="00055C38">
      <w:pPr>
        <w:widowControl w:val="0"/>
        <w:jc w:val="both"/>
        <w:rPr>
          <w:rFonts w:ascii="Times New Roman" w:hAnsi="Times New Roman" w:cs="Times New Roman"/>
          <w:sz w:val="28"/>
          <w:szCs w:val="28"/>
          <w:lang w:val="ru-RU"/>
        </w:rPr>
      </w:pPr>
    </w:p>
    <w:p w:rsidR="00055C38" w:rsidRPr="00671679" w:rsidRDefault="00055C38" w:rsidP="00055C38">
      <w:pPr>
        <w:widowControl w:val="0"/>
        <w:rPr>
          <w:rFonts w:ascii="Times New Roman" w:hAnsi="Times New Roman" w:cs="Times New Roman"/>
          <w:bCs/>
          <w:sz w:val="28"/>
          <w:szCs w:val="28"/>
          <w:lang w:val="ru-RU"/>
        </w:rPr>
      </w:pPr>
    </w:p>
    <w:p w:rsidR="00055C38" w:rsidRPr="00671679" w:rsidRDefault="006F69A6" w:rsidP="006F69A6">
      <w:pPr>
        <w:widowControl w:val="0"/>
        <w:rPr>
          <w:rFonts w:ascii="Times New Roman" w:hAnsi="Times New Roman" w:cs="Times New Roman"/>
          <w:bCs/>
          <w:sz w:val="28"/>
          <w:szCs w:val="28"/>
          <w:lang w:val="ru-RU"/>
        </w:rPr>
      </w:pPr>
      <w:r w:rsidRPr="006F69A6">
        <w:rPr>
          <w:rFonts w:ascii="Times New Roman" w:hAnsi="Times New Roman" w:cs="Times New Roman"/>
          <w:bCs/>
          <w:sz w:val="28"/>
          <w:szCs w:val="28"/>
          <w:lang w:val="ru-RU"/>
        </w:rPr>
        <w:t>Әкімшілік департаменті</w:t>
      </w:r>
      <w:r>
        <w:rPr>
          <w:rFonts w:ascii="Times New Roman" w:hAnsi="Times New Roman" w:cs="Times New Roman"/>
          <w:bCs/>
          <w:sz w:val="28"/>
          <w:szCs w:val="28"/>
          <w:lang w:val="ru-RU"/>
        </w:rPr>
        <w:t xml:space="preserve">  д</w:t>
      </w:r>
      <w:r w:rsidRPr="006F69A6">
        <w:rPr>
          <w:rFonts w:ascii="Times New Roman" w:hAnsi="Times New Roman" w:cs="Times New Roman"/>
          <w:bCs/>
          <w:sz w:val="28"/>
          <w:szCs w:val="28"/>
          <w:lang w:val="ru-RU"/>
        </w:rPr>
        <w:t>иректоры</w:t>
      </w:r>
      <w:r w:rsidR="00055C38" w:rsidRPr="00671679">
        <w:rPr>
          <w:rFonts w:ascii="Times New Roman" w:hAnsi="Times New Roman" w:cs="Times New Roman"/>
          <w:bCs/>
          <w:sz w:val="28"/>
          <w:szCs w:val="28"/>
          <w:lang w:val="ru-RU"/>
        </w:rPr>
        <w:tab/>
      </w:r>
      <w:r>
        <w:rPr>
          <w:rFonts w:ascii="Times New Roman" w:hAnsi="Times New Roman" w:cs="Times New Roman"/>
          <w:bCs/>
          <w:sz w:val="28"/>
          <w:szCs w:val="28"/>
          <w:lang w:val="ru-RU"/>
        </w:rPr>
        <w:tab/>
      </w:r>
      <w:r w:rsidR="00055C38" w:rsidRPr="00671679">
        <w:rPr>
          <w:rFonts w:ascii="Times New Roman" w:hAnsi="Times New Roman" w:cs="Times New Roman"/>
          <w:bCs/>
          <w:sz w:val="28"/>
          <w:szCs w:val="28"/>
          <w:lang w:val="ru-RU"/>
        </w:rPr>
        <w:tab/>
      </w:r>
      <w:r w:rsidR="00055C38" w:rsidRPr="00671679">
        <w:rPr>
          <w:rFonts w:ascii="Times New Roman" w:hAnsi="Times New Roman" w:cs="Times New Roman"/>
          <w:sz w:val="28"/>
          <w:szCs w:val="28"/>
          <w:lang w:val="ru-RU"/>
        </w:rPr>
        <w:t>__________</w:t>
      </w:r>
      <w:r w:rsidR="00055C38" w:rsidRPr="00671679">
        <w:rPr>
          <w:rFonts w:ascii="Times New Roman" w:hAnsi="Times New Roman" w:cs="Times New Roman"/>
          <w:bCs/>
          <w:sz w:val="28"/>
          <w:szCs w:val="28"/>
          <w:lang w:val="ru-RU"/>
        </w:rPr>
        <w:t>Квашнина</w:t>
      </w:r>
      <w:r w:rsidRPr="00671679">
        <w:rPr>
          <w:rFonts w:ascii="Times New Roman" w:hAnsi="Times New Roman" w:cs="Times New Roman"/>
          <w:bCs/>
          <w:sz w:val="28"/>
          <w:szCs w:val="28"/>
          <w:lang w:val="ru-RU"/>
        </w:rPr>
        <w:t>Ю.</w:t>
      </w:r>
    </w:p>
    <w:p w:rsidR="00055C38" w:rsidRPr="00671679" w:rsidRDefault="00055C38" w:rsidP="00055C38">
      <w:pPr>
        <w:widowControl w:val="0"/>
        <w:rPr>
          <w:rFonts w:ascii="Times New Roman" w:hAnsi="Times New Roman" w:cs="Times New Roman"/>
          <w:sz w:val="28"/>
          <w:szCs w:val="28"/>
          <w:lang w:val="ru-RU"/>
        </w:rPr>
      </w:pPr>
      <w:r>
        <w:rPr>
          <w:rFonts w:ascii="Times New Roman" w:hAnsi="Times New Roman" w:cs="Times New Roman"/>
          <w:sz w:val="28"/>
          <w:szCs w:val="28"/>
          <w:lang w:val="ru-RU"/>
        </w:rPr>
        <w:t>«____» _____20</w:t>
      </w:r>
      <w:r w:rsidR="00866A30" w:rsidRPr="00C437A4">
        <w:rPr>
          <w:rFonts w:ascii="Times New Roman" w:hAnsi="Times New Roman" w:cs="Times New Roman"/>
          <w:sz w:val="28"/>
          <w:szCs w:val="28"/>
          <w:lang w:val="ru-RU"/>
        </w:rPr>
        <w:t>20</w:t>
      </w:r>
      <w:r w:rsidR="006F69A6">
        <w:rPr>
          <w:rFonts w:ascii="Times New Roman" w:hAnsi="Times New Roman" w:cs="Times New Roman"/>
          <w:sz w:val="28"/>
          <w:szCs w:val="28"/>
          <w:lang w:val="ru-RU"/>
        </w:rPr>
        <w:t>ж</w:t>
      </w:r>
      <w:r w:rsidRPr="00671679">
        <w:rPr>
          <w:rFonts w:ascii="Times New Roman" w:hAnsi="Times New Roman" w:cs="Times New Roman"/>
          <w:sz w:val="28"/>
          <w:szCs w:val="28"/>
          <w:lang w:val="ru-RU"/>
        </w:rPr>
        <w:t xml:space="preserve">.   </w:t>
      </w:r>
    </w:p>
    <w:p w:rsidR="00055C38" w:rsidRPr="00671679" w:rsidRDefault="00055C38" w:rsidP="00055C38">
      <w:pPr>
        <w:widowControl w:val="0"/>
        <w:rPr>
          <w:rFonts w:ascii="Times New Roman" w:hAnsi="Times New Roman" w:cs="Times New Roman"/>
          <w:bCs/>
          <w:sz w:val="28"/>
          <w:szCs w:val="28"/>
          <w:lang w:val="ru-RU"/>
        </w:rPr>
      </w:pPr>
    </w:p>
    <w:p w:rsidR="00055C38" w:rsidRPr="00671679" w:rsidRDefault="00055C38" w:rsidP="00055C38">
      <w:pPr>
        <w:widowControl w:val="0"/>
        <w:rPr>
          <w:rFonts w:ascii="Times New Roman" w:hAnsi="Times New Roman" w:cs="Times New Roman"/>
          <w:sz w:val="28"/>
          <w:szCs w:val="28"/>
          <w:lang w:val="ru-RU"/>
        </w:rPr>
      </w:pPr>
    </w:p>
    <w:p w:rsidR="00055C38" w:rsidRPr="00CC34F6" w:rsidRDefault="00A606E3" w:rsidP="00055C38">
      <w:pPr>
        <w:widowControl w:val="0"/>
        <w:rPr>
          <w:rFonts w:ascii="Times New Roman" w:hAnsi="Times New Roman" w:cs="Times New Roman"/>
          <w:sz w:val="28"/>
          <w:szCs w:val="28"/>
          <w:lang w:val="ru-RU"/>
        </w:rPr>
      </w:pPr>
      <w:r>
        <w:rPr>
          <w:rFonts w:ascii="Times New Roman" w:hAnsi="Times New Roman" w:cs="Times New Roman"/>
          <w:bCs/>
          <w:sz w:val="28"/>
          <w:szCs w:val="28"/>
          <w:lang w:val="ru-RU"/>
        </w:rPr>
        <w:t>К</w:t>
      </w:r>
      <w:r w:rsidRPr="00671679">
        <w:rPr>
          <w:rFonts w:ascii="Times New Roman" w:hAnsi="Times New Roman" w:cs="Times New Roman"/>
          <w:bCs/>
          <w:sz w:val="28"/>
          <w:szCs w:val="28"/>
          <w:lang w:val="ru-RU"/>
        </w:rPr>
        <w:t>орпоратив</w:t>
      </w:r>
      <w:r>
        <w:rPr>
          <w:rFonts w:ascii="Times New Roman" w:hAnsi="Times New Roman" w:cs="Times New Roman"/>
          <w:bCs/>
          <w:sz w:val="28"/>
          <w:szCs w:val="28"/>
          <w:lang w:val="ru-RU"/>
        </w:rPr>
        <w:t xml:space="preserve">тік даму департаменті директоры   </w:t>
      </w:r>
      <w:r w:rsidR="00055C38">
        <w:rPr>
          <w:rFonts w:ascii="Times New Roman" w:hAnsi="Times New Roman" w:cs="Times New Roman"/>
          <w:bCs/>
          <w:sz w:val="28"/>
          <w:szCs w:val="28"/>
          <w:lang w:val="ru-RU"/>
        </w:rPr>
        <w:tab/>
      </w:r>
      <w:r w:rsidR="00055C38" w:rsidRPr="00671679">
        <w:rPr>
          <w:rFonts w:ascii="Times New Roman" w:hAnsi="Times New Roman" w:cs="Times New Roman"/>
          <w:sz w:val="28"/>
          <w:szCs w:val="28"/>
          <w:lang w:val="ru-RU"/>
        </w:rPr>
        <w:t>__________</w:t>
      </w:r>
      <w:r w:rsidR="00055C38">
        <w:rPr>
          <w:rFonts w:ascii="Times New Roman" w:hAnsi="Times New Roman" w:cs="Times New Roman"/>
          <w:sz w:val="28"/>
          <w:szCs w:val="28"/>
          <w:lang w:val="ru-RU"/>
        </w:rPr>
        <w:t>Енсебаева</w:t>
      </w:r>
      <w:r>
        <w:rPr>
          <w:rFonts w:ascii="Times New Roman" w:hAnsi="Times New Roman" w:cs="Times New Roman"/>
          <w:sz w:val="28"/>
          <w:szCs w:val="28"/>
          <w:lang w:val="ru-RU"/>
        </w:rPr>
        <w:t>М.</w:t>
      </w:r>
    </w:p>
    <w:p w:rsidR="00055C38" w:rsidRPr="00671679" w:rsidRDefault="00055C38" w:rsidP="00055C38">
      <w:pPr>
        <w:widowControl w:val="0"/>
        <w:rPr>
          <w:rFonts w:ascii="Times New Roman" w:hAnsi="Times New Roman" w:cs="Times New Roman"/>
          <w:bCs/>
          <w:sz w:val="28"/>
          <w:szCs w:val="28"/>
          <w:lang w:val="ru-RU"/>
        </w:rPr>
      </w:pPr>
      <w:r w:rsidRPr="00671679">
        <w:rPr>
          <w:rFonts w:ascii="Times New Roman" w:hAnsi="Times New Roman" w:cs="Times New Roman"/>
          <w:sz w:val="28"/>
          <w:szCs w:val="28"/>
          <w:lang w:val="ru-RU"/>
        </w:rPr>
        <w:t>«____» _____20</w:t>
      </w:r>
      <w:r w:rsidR="00866A30" w:rsidRPr="00C437A4">
        <w:rPr>
          <w:rFonts w:ascii="Times New Roman" w:hAnsi="Times New Roman" w:cs="Times New Roman"/>
          <w:sz w:val="28"/>
          <w:szCs w:val="28"/>
          <w:lang w:val="ru-RU"/>
        </w:rPr>
        <w:t>20</w:t>
      </w:r>
      <w:r w:rsidR="00A606E3">
        <w:rPr>
          <w:rFonts w:ascii="Times New Roman" w:hAnsi="Times New Roman" w:cs="Times New Roman"/>
          <w:sz w:val="28"/>
          <w:szCs w:val="28"/>
          <w:lang w:val="ru-RU"/>
        </w:rPr>
        <w:t>ж</w:t>
      </w:r>
      <w:r w:rsidRPr="00671679">
        <w:rPr>
          <w:rFonts w:ascii="Times New Roman" w:hAnsi="Times New Roman" w:cs="Times New Roman"/>
          <w:sz w:val="28"/>
          <w:szCs w:val="28"/>
          <w:lang w:val="ru-RU"/>
        </w:rPr>
        <w:t xml:space="preserve">. </w:t>
      </w:r>
    </w:p>
    <w:p w:rsidR="00055C38" w:rsidRPr="00671679" w:rsidRDefault="00055C38" w:rsidP="00055C38">
      <w:pPr>
        <w:widowControl w:val="0"/>
        <w:rPr>
          <w:rFonts w:ascii="Times New Roman" w:hAnsi="Times New Roman" w:cs="Times New Roman"/>
          <w:bCs/>
          <w:sz w:val="28"/>
          <w:szCs w:val="28"/>
          <w:lang w:val="ru-RU"/>
        </w:rPr>
      </w:pPr>
    </w:p>
    <w:p w:rsidR="00055C38" w:rsidRPr="000F2C9C" w:rsidRDefault="00A606E3" w:rsidP="00055C38">
      <w:pPr>
        <w:widowControl w:val="0"/>
        <w:jc w:val="both"/>
        <w:rPr>
          <w:rFonts w:ascii="Times New Roman" w:hAnsi="Times New Roman" w:cs="Times New Roman"/>
          <w:bCs/>
          <w:sz w:val="28"/>
          <w:szCs w:val="28"/>
          <w:lang w:val="ru-RU"/>
        </w:rPr>
      </w:pPr>
      <w:r>
        <w:rPr>
          <w:rFonts w:ascii="Times New Roman" w:hAnsi="Times New Roman" w:cs="Times New Roman"/>
          <w:bCs/>
          <w:sz w:val="28"/>
          <w:szCs w:val="28"/>
          <w:lang w:val="ru-RU"/>
        </w:rPr>
        <w:t>Тіркеу кеңсесі</w:t>
      </w:r>
      <w:r>
        <w:rPr>
          <w:rFonts w:ascii="Times New Roman" w:hAnsi="Times New Roman" w:cs="Times New Roman"/>
          <w:bCs/>
          <w:sz w:val="28"/>
          <w:szCs w:val="28"/>
          <w:lang w:val="ru-RU"/>
        </w:rPr>
        <w:tab/>
      </w:r>
      <w:r>
        <w:rPr>
          <w:rFonts w:ascii="Times New Roman" w:hAnsi="Times New Roman" w:cs="Times New Roman"/>
          <w:bCs/>
          <w:sz w:val="28"/>
          <w:szCs w:val="28"/>
          <w:lang w:val="ru-RU"/>
        </w:rPr>
        <w:tab/>
      </w:r>
      <w:r w:rsidR="00055C38" w:rsidRPr="000F2C9C">
        <w:rPr>
          <w:rFonts w:ascii="Times New Roman" w:hAnsi="Times New Roman" w:cs="Times New Roman"/>
          <w:bCs/>
          <w:sz w:val="28"/>
          <w:szCs w:val="28"/>
          <w:lang w:val="ru-RU"/>
        </w:rPr>
        <w:tab/>
      </w:r>
      <w:r w:rsidR="00055C38" w:rsidRPr="000F2C9C">
        <w:rPr>
          <w:rFonts w:ascii="Times New Roman" w:hAnsi="Times New Roman" w:cs="Times New Roman"/>
          <w:bCs/>
          <w:sz w:val="28"/>
          <w:szCs w:val="28"/>
          <w:lang w:val="ru-RU"/>
        </w:rPr>
        <w:tab/>
      </w:r>
      <w:r w:rsidR="00055C38" w:rsidRPr="000F2C9C">
        <w:rPr>
          <w:rFonts w:ascii="Times New Roman" w:hAnsi="Times New Roman" w:cs="Times New Roman"/>
          <w:bCs/>
          <w:sz w:val="28"/>
          <w:szCs w:val="28"/>
          <w:lang w:val="ru-RU"/>
        </w:rPr>
        <w:tab/>
      </w:r>
      <w:r w:rsidR="00055C38" w:rsidRPr="000F2C9C">
        <w:rPr>
          <w:rFonts w:ascii="Times New Roman" w:hAnsi="Times New Roman" w:cs="Times New Roman"/>
          <w:bCs/>
          <w:sz w:val="28"/>
          <w:szCs w:val="28"/>
          <w:lang w:val="ru-RU"/>
        </w:rPr>
        <w:tab/>
      </w:r>
      <w:r w:rsidR="00055C38" w:rsidRPr="000F2C9C">
        <w:rPr>
          <w:rFonts w:ascii="Times New Roman" w:hAnsi="Times New Roman" w:cs="Times New Roman"/>
          <w:sz w:val="28"/>
          <w:szCs w:val="28"/>
          <w:lang w:val="ru-RU"/>
        </w:rPr>
        <w:t>__________</w:t>
      </w:r>
      <w:r w:rsidR="00055C38" w:rsidRPr="000F2C9C">
        <w:rPr>
          <w:rFonts w:ascii="Times New Roman" w:hAnsi="Times New Roman" w:cs="Times New Roman"/>
          <w:bCs/>
          <w:sz w:val="28"/>
          <w:szCs w:val="28"/>
          <w:lang w:val="ru-RU"/>
        </w:rPr>
        <w:t>Манханова</w:t>
      </w:r>
      <w:r w:rsidRPr="000F2C9C">
        <w:rPr>
          <w:rFonts w:ascii="Times New Roman" w:hAnsi="Times New Roman" w:cs="Times New Roman"/>
          <w:bCs/>
          <w:sz w:val="28"/>
          <w:szCs w:val="28"/>
          <w:lang w:val="ru-RU"/>
        </w:rPr>
        <w:t>А.</w:t>
      </w:r>
    </w:p>
    <w:p w:rsidR="00055C38" w:rsidRPr="000F2C9C" w:rsidRDefault="00055C38" w:rsidP="00055C38">
      <w:pPr>
        <w:widowControl w:val="0"/>
        <w:jc w:val="both"/>
        <w:rPr>
          <w:rFonts w:ascii="Times New Roman" w:hAnsi="Times New Roman" w:cs="Times New Roman"/>
          <w:bCs/>
          <w:sz w:val="28"/>
          <w:szCs w:val="28"/>
          <w:lang w:val="ru-RU"/>
        </w:rPr>
      </w:pPr>
      <w:r w:rsidRPr="000F2C9C">
        <w:rPr>
          <w:rFonts w:ascii="Times New Roman" w:hAnsi="Times New Roman" w:cs="Times New Roman"/>
          <w:sz w:val="28"/>
          <w:szCs w:val="28"/>
          <w:lang w:val="ru-RU"/>
        </w:rPr>
        <w:t>«____» _____20</w:t>
      </w:r>
      <w:r w:rsidR="00866A30" w:rsidRPr="000F2C9C">
        <w:rPr>
          <w:rFonts w:ascii="Times New Roman" w:hAnsi="Times New Roman" w:cs="Times New Roman"/>
          <w:sz w:val="28"/>
          <w:szCs w:val="28"/>
          <w:lang w:val="ru-RU"/>
        </w:rPr>
        <w:t>20</w:t>
      </w:r>
      <w:r w:rsidRPr="000F2C9C">
        <w:rPr>
          <w:rFonts w:ascii="Times New Roman" w:hAnsi="Times New Roman" w:cs="Times New Roman"/>
          <w:sz w:val="28"/>
          <w:szCs w:val="28"/>
          <w:lang w:val="ru-RU"/>
        </w:rPr>
        <w:t xml:space="preserve"> г.</w:t>
      </w:r>
    </w:p>
    <w:p w:rsidR="00055C38" w:rsidRPr="000F2C9C" w:rsidRDefault="00055C38" w:rsidP="00055C38">
      <w:pPr>
        <w:widowControl w:val="0"/>
        <w:rPr>
          <w:rFonts w:ascii="Times New Roman" w:hAnsi="Times New Roman" w:cs="Times New Roman"/>
          <w:sz w:val="28"/>
          <w:szCs w:val="28"/>
          <w:lang w:val="ru-RU"/>
        </w:rPr>
      </w:pPr>
    </w:p>
    <w:p w:rsidR="00A606E3" w:rsidRPr="00A606E3" w:rsidRDefault="00055C38" w:rsidP="00055C38">
      <w:pPr>
        <w:widowControl w:val="0"/>
        <w:spacing w:after="60"/>
        <w:jc w:val="both"/>
        <w:rPr>
          <w:rFonts w:ascii="Times New Roman" w:hAnsi="Times New Roman" w:cs="Times New Roman"/>
          <w:bCs/>
          <w:sz w:val="28"/>
          <w:szCs w:val="28"/>
          <w:lang w:val="ru-RU"/>
        </w:rPr>
      </w:pPr>
      <w:r w:rsidRPr="000F2C9C">
        <w:rPr>
          <w:rFonts w:ascii="Times New Roman" w:hAnsi="Times New Roman" w:cs="Times New Roman"/>
          <w:b/>
          <w:bCs/>
          <w:sz w:val="28"/>
          <w:szCs w:val="28"/>
          <w:lang w:val="ru-RU"/>
        </w:rPr>
        <w:t xml:space="preserve">3. </w:t>
      </w:r>
      <w:r w:rsidR="00A606E3" w:rsidRPr="00A606E3">
        <w:rPr>
          <w:rFonts w:ascii="Times New Roman" w:hAnsi="Times New Roman" w:cs="Times New Roman"/>
          <w:bCs/>
          <w:sz w:val="28"/>
          <w:szCs w:val="28"/>
          <w:lang w:val="ru-RU"/>
        </w:rPr>
        <w:t>Қ.И.Сәтбаев атындағы ҚазҰТЗУ-дың оқу-әдістемелік кеңесінде</w:t>
      </w:r>
      <w:r w:rsidR="00A606E3" w:rsidRPr="00A606E3">
        <w:rPr>
          <w:rFonts w:ascii="Times New Roman" w:hAnsi="Times New Roman" w:cs="Times New Roman"/>
          <w:b/>
          <w:bCs/>
          <w:sz w:val="28"/>
          <w:szCs w:val="28"/>
          <w:lang w:val="ru-RU"/>
        </w:rPr>
        <w:t xml:space="preserve"> ТАЛҚЫЛАНЫП, </w:t>
      </w:r>
      <w:r w:rsidR="00A606E3" w:rsidRPr="00A606E3">
        <w:rPr>
          <w:rFonts w:ascii="Times New Roman" w:hAnsi="Times New Roman" w:cs="Times New Roman"/>
          <w:bCs/>
          <w:sz w:val="28"/>
          <w:szCs w:val="28"/>
          <w:lang w:val="ru-RU"/>
        </w:rPr>
        <w:t>мақұлданған (Хаттама №__</w:t>
      </w:r>
      <w:r w:rsidR="00C66B3D" w:rsidRPr="00C66B3D">
        <w:rPr>
          <w:rFonts w:ascii="Times New Roman" w:hAnsi="Times New Roman" w:cs="Times New Roman"/>
          <w:bCs/>
          <w:sz w:val="28"/>
          <w:szCs w:val="28"/>
          <w:lang w:val="ru-RU"/>
        </w:rPr>
        <w:t>«___» ________ 2020 ж. бастап</w:t>
      </w:r>
      <w:r w:rsidR="00A606E3" w:rsidRPr="00A606E3">
        <w:rPr>
          <w:rFonts w:ascii="Times New Roman" w:hAnsi="Times New Roman" w:cs="Times New Roman"/>
          <w:bCs/>
          <w:sz w:val="28"/>
          <w:szCs w:val="28"/>
          <w:lang w:val="ru-RU"/>
        </w:rPr>
        <w:t>)</w:t>
      </w:r>
    </w:p>
    <w:p w:rsidR="00055C38" w:rsidRPr="000F2C9C" w:rsidRDefault="00055C38" w:rsidP="00055C38">
      <w:pPr>
        <w:widowControl w:val="0"/>
        <w:spacing w:after="60"/>
        <w:jc w:val="both"/>
        <w:rPr>
          <w:rFonts w:ascii="Times New Roman" w:hAnsi="Times New Roman" w:cs="Times New Roman"/>
          <w:b/>
          <w:bCs/>
          <w:sz w:val="28"/>
          <w:szCs w:val="28"/>
          <w:lang w:val="ru-RU"/>
        </w:rPr>
      </w:pPr>
    </w:p>
    <w:p w:rsidR="00055C38" w:rsidRDefault="00055C38" w:rsidP="00055C38">
      <w:pPr>
        <w:widowControl w:val="0"/>
        <w:spacing w:after="60"/>
        <w:jc w:val="both"/>
        <w:rPr>
          <w:rFonts w:ascii="Times New Roman" w:hAnsi="Times New Roman" w:cs="Times New Roman"/>
          <w:b/>
          <w:bCs/>
          <w:sz w:val="28"/>
          <w:szCs w:val="28"/>
          <w:lang w:val="ru-RU"/>
        </w:rPr>
      </w:pPr>
      <w:r w:rsidRPr="000F2C9C">
        <w:rPr>
          <w:rFonts w:ascii="Times New Roman" w:hAnsi="Times New Roman" w:cs="Times New Roman"/>
          <w:b/>
          <w:bCs/>
          <w:sz w:val="28"/>
          <w:szCs w:val="28"/>
          <w:lang w:val="ru-RU"/>
        </w:rPr>
        <w:t xml:space="preserve">3. </w:t>
      </w:r>
      <w:r w:rsidR="00C66B3D" w:rsidRPr="00C66B3D">
        <w:rPr>
          <w:rFonts w:ascii="Times New Roman" w:hAnsi="Times New Roman" w:cs="Times New Roman"/>
          <w:bCs/>
          <w:sz w:val="28"/>
          <w:szCs w:val="28"/>
          <w:lang w:val="ru-RU"/>
        </w:rPr>
        <w:t>«Қ.И.Сәтбаев атындағы ҚазҰТЗУ» КЕАҚ Басқармасының Шешімімен</w:t>
      </w:r>
      <w:r w:rsidR="00C66B3D" w:rsidRPr="00C66B3D">
        <w:rPr>
          <w:rFonts w:ascii="Times New Roman" w:hAnsi="Times New Roman" w:cs="Times New Roman"/>
          <w:b/>
          <w:bCs/>
          <w:sz w:val="28"/>
          <w:szCs w:val="28"/>
          <w:lang w:val="ru-RU"/>
        </w:rPr>
        <w:t xml:space="preserve"> БЕКІТІЛДІ</w:t>
      </w:r>
      <w:r w:rsidR="009C390C">
        <w:rPr>
          <w:rFonts w:ascii="Times New Roman" w:hAnsi="Times New Roman" w:cs="Times New Roman"/>
          <w:b/>
          <w:bCs/>
          <w:sz w:val="28"/>
          <w:szCs w:val="28"/>
          <w:lang w:val="ru-RU"/>
        </w:rPr>
        <w:t xml:space="preserve"> </w:t>
      </w:r>
      <w:r w:rsidR="00C66B3D" w:rsidRPr="00C66B3D">
        <w:rPr>
          <w:rFonts w:ascii="Times New Roman" w:hAnsi="Times New Roman" w:cs="Times New Roman"/>
          <w:bCs/>
          <w:sz w:val="28"/>
          <w:szCs w:val="28"/>
          <w:lang w:val="ru-RU"/>
        </w:rPr>
        <w:t>№___ «___» ________ 2020 ж. бастап</w:t>
      </w:r>
    </w:p>
    <w:p w:rsidR="00C66B3D" w:rsidRPr="000F2C9C" w:rsidRDefault="00C66B3D" w:rsidP="00055C38">
      <w:pPr>
        <w:widowControl w:val="0"/>
        <w:spacing w:after="60"/>
        <w:jc w:val="both"/>
        <w:rPr>
          <w:rFonts w:ascii="Times New Roman" w:hAnsi="Times New Roman" w:cs="Times New Roman"/>
          <w:b/>
          <w:bCs/>
          <w:sz w:val="28"/>
          <w:szCs w:val="28"/>
          <w:lang w:val="ru-RU"/>
        </w:rPr>
      </w:pPr>
    </w:p>
    <w:p w:rsidR="00055C38" w:rsidRPr="00C66B3D" w:rsidRDefault="00055C38" w:rsidP="00055C38">
      <w:pPr>
        <w:widowControl w:val="0"/>
        <w:spacing w:after="60"/>
        <w:jc w:val="both"/>
        <w:rPr>
          <w:rFonts w:ascii="Times New Roman" w:hAnsi="Times New Roman" w:cs="Times New Roman"/>
          <w:b/>
          <w:sz w:val="28"/>
          <w:szCs w:val="28"/>
          <w:lang w:val="kk-KZ"/>
        </w:rPr>
      </w:pPr>
      <w:r w:rsidRPr="000F2C9C">
        <w:rPr>
          <w:rFonts w:ascii="Times New Roman" w:hAnsi="Times New Roman" w:cs="Times New Roman"/>
          <w:b/>
          <w:bCs/>
          <w:sz w:val="28"/>
          <w:szCs w:val="28"/>
          <w:lang w:val="ru-RU"/>
        </w:rPr>
        <w:t xml:space="preserve">4  </w:t>
      </w:r>
      <w:r w:rsidR="00C66B3D" w:rsidRPr="00C66B3D">
        <w:rPr>
          <w:rFonts w:ascii="Times New Roman" w:hAnsi="Times New Roman" w:cs="Times New Roman"/>
          <w:bCs/>
          <w:sz w:val="28"/>
          <w:szCs w:val="28"/>
          <w:lang w:val="ru-RU"/>
        </w:rPr>
        <w:t xml:space="preserve">«__» _______2020 ж. </w:t>
      </w:r>
      <w:r w:rsidR="00C66B3D">
        <w:rPr>
          <w:rFonts w:ascii="Times New Roman" w:hAnsi="Times New Roman" w:cs="Times New Roman"/>
          <w:bCs/>
          <w:sz w:val="28"/>
          <w:szCs w:val="28"/>
          <w:lang w:val="ru-RU"/>
        </w:rPr>
        <w:t>б</w:t>
      </w:r>
      <w:r w:rsidR="00C66B3D" w:rsidRPr="00C66B3D">
        <w:rPr>
          <w:rFonts w:ascii="Times New Roman" w:hAnsi="Times New Roman" w:cs="Times New Roman"/>
          <w:bCs/>
          <w:sz w:val="28"/>
          <w:szCs w:val="28"/>
          <w:lang w:val="ru-RU"/>
        </w:rPr>
        <w:t xml:space="preserve">астап </w:t>
      </w:r>
      <w:r w:rsidR="00C66B3D" w:rsidRPr="00C66B3D">
        <w:rPr>
          <w:rFonts w:ascii="Times New Roman" w:hAnsi="Times New Roman" w:cs="Times New Roman"/>
          <w:b/>
          <w:bCs/>
          <w:sz w:val="28"/>
          <w:szCs w:val="28"/>
          <w:lang w:val="ru-RU"/>
        </w:rPr>
        <w:t>ЕНГІЗІЛДІ</w:t>
      </w:r>
    </w:p>
    <w:p w:rsidR="00F01C1F" w:rsidRPr="00F875C6" w:rsidRDefault="00CD4008" w:rsidP="00552AC0">
      <w:pPr>
        <w:pageBreakBefore/>
        <w:widowControl w:val="0"/>
        <w:ind w:firstLine="567"/>
        <w:jc w:val="center"/>
        <w:rPr>
          <w:rFonts w:ascii="Times New Roman" w:hAnsi="Times New Roman" w:cs="Times New Roman"/>
          <w:b/>
          <w:sz w:val="28"/>
          <w:szCs w:val="28"/>
          <w:lang w:val="ru-RU"/>
        </w:rPr>
      </w:pPr>
      <w:r w:rsidRPr="00CD4008">
        <w:rPr>
          <w:rFonts w:ascii="Times New Roman" w:hAnsi="Times New Roman" w:cs="Times New Roman"/>
          <w:b/>
          <w:sz w:val="28"/>
          <w:szCs w:val="28"/>
          <w:lang w:val="ru-RU"/>
        </w:rPr>
        <w:lastRenderedPageBreak/>
        <w:t>Мазмұны</w:t>
      </w:r>
      <w:r w:rsidR="00CA07AF" w:rsidRPr="00F875C6">
        <w:rPr>
          <w:rFonts w:ascii="Times New Roman" w:hAnsi="Times New Roman" w:cs="Times New Roman"/>
          <w:b/>
          <w:sz w:val="28"/>
          <w:szCs w:val="28"/>
          <w:lang w:val="ru-RU"/>
        </w:rPr>
        <w:br/>
      </w:r>
    </w:p>
    <w:tbl>
      <w:tblPr>
        <w:tblStyle w:val="aa"/>
        <w:tblW w:w="9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27"/>
        <w:gridCol w:w="496"/>
      </w:tblGrid>
      <w:tr w:rsidR="00A551BE" w:rsidRPr="00F875C6" w:rsidTr="008C45BB">
        <w:trPr>
          <w:jc w:val="center"/>
        </w:trPr>
        <w:tc>
          <w:tcPr>
            <w:tcW w:w="704" w:type="dxa"/>
          </w:tcPr>
          <w:p w:rsidR="00A551BE" w:rsidRPr="00F875C6" w:rsidRDefault="00A551BE" w:rsidP="00CC498A">
            <w:pPr>
              <w:pStyle w:val="a4"/>
              <w:widowControl w:val="0"/>
              <w:numPr>
                <w:ilvl w:val="0"/>
                <w:numId w:val="24"/>
              </w:numPr>
              <w:spacing w:before="120"/>
              <w:ind w:left="318"/>
              <w:rPr>
                <w:rFonts w:ascii="Times New Roman" w:hAnsi="Times New Roman" w:cs="Times New Roman"/>
                <w:sz w:val="28"/>
                <w:szCs w:val="28"/>
                <w:lang w:val="ru-RU"/>
              </w:rPr>
            </w:pPr>
          </w:p>
        </w:tc>
        <w:tc>
          <w:tcPr>
            <w:tcW w:w="8227" w:type="dxa"/>
            <w:vAlign w:val="center"/>
          </w:tcPr>
          <w:p w:rsidR="00A551BE" w:rsidRPr="00F875C6" w:rsidRDefault="00CD4008" w:rsidP="00D634C5">
            <w:pPr>
              <w:widowControl w:val="0"/>
              <w:spacing w:before="120"/>
              <w:rPr>
                <w:rFonts w:ascii="Times New Roman" w:hAnsi="Times New Roman" w:cs="Times New Roman"/>
                <w:sz w:val="28"/>
                <w:szCs w:val="28"/>
                <w:lang w:val="ru-RU"/>
              </w:rPr>
            </w:pPr>
            <w:r w:rsidRPr="00CD4008">
              <w:rPr>
                <w:rFonts w:ascii="Times New Roman" w:hAnsi="Times New Roman" w:cs="Times New Roman"/>
                <w:sz w:val="28"/>
                <w:szCs w:val="28"/>
                <w:lang w:val="ru-RU"/>
              </w:rPr>
              <w:t>Нормативтік сілтемелер</w:t>
            </w:r>
          </w:p>
        </w:tc>
        <w:tc>
          <w:tcPr>
            <w:tcW w:w="496" w:type="dxa"/>
          </w:tcPr>
          <w:p w:rsidR="00A551BE" w:rsidRPr="00F875C6" w:rsidRDefault="00DE257A" w:rsidP="00552AC0">
            <w:pPr>
              <w:widowControl w:val="0"/>
              <w:spacing w:before="120"/>
              <w:jc w:val="right"/>
              <w:rPr>
                <w:rFonts w:ascii="Times New Roman" w:hAnsi="Times New Roman" w:cs="Times New Roman"/>
                <w:sz w:val="28"/>
                <w:szCs w:val="28"/>
                <w:lang w:val="ru-RU"/>
              </w:rPr>
            </w:pPr>
            <w:r w:rsidRPr="00F875C6">
              <w:rPr>
                <w:rFonts w:ascii="Times New Roman" w:hAnsi="Times New Roman" w:cs="Times New Roman"/>
                <w:sz w:val="28"/>
                <w:szCs w:val="28"/>
                <w:lang w:val="ru-RU"/>
              </w:rPr>
              <w:t>4</w:t>
            </w:r>
          </w:p>
        </w:tc>
      </w:tr>
      <w:tr w:rsidR="00A551BE" w:rsidRPr="00F875C6" w:rsidTr="008C45BB">
        <w:trPr>
          <w:jc w:val="center"/>
        </w:trPr>
        <w:tc>
          <w:tcPr>
            <w:tcW w:w="704" w:type="dxa"/>
          </w:tcPr>
          <w:p w:rsidR="00A551BE" w:rsidRPr="00F875C6" w:rsidRDefault="00A551BE" w:rsidP="00CC498A">
            <w:pPr>
              <w:pStyle w:val="a4"/>
              <w:widowControl w:val="0"/>
              <w:numPr>
                <w:ilvl w:val="0"/>
                <w:numId w:val="24"/>
              </w:numPr>
              <w:spacing w:before="120"/>
              <w:ind w:left="318"/>
              <w:rPr>
                <w:rFonts w:ascii="Times New Roman" w:hAnsi="Times New Roman" w:cs="Times New Roman"/>
                <w:sz w:val="28"/>
                <w:szCs w:val="28"/>
                <w:lang w:val="ru-RU"/>
              </w:rPr>
            </w:pPr>
          </w:p>
        </w:tc>
        <w:tc>
          <w:tcPr>
            <w:tcW w:w="8227" w:type="dxa"/>
            <w:vAlign w:val="center"/>
          </w:tcPr>
          <w:p w:rsidR="00A551BE" w:rsidRPr="00F875C6" w:rsidRDefault="00CD4008" w:rsidP="00D634C5">
            <w:pPr>
              <w:widowControl w:val="0"/>
              <w:spacing w:before="120"/>
              <w:rPr>
                <w:rFonts w:ascii="Times New Roman" w:hAnsi="Times New Roman" w:cs="Times New Roman"/>
                <w:sz w:val="28"/>
                <w:szCs w:val="28"/>
                <w:lang w:val="ru-RU"/>
              </w:rPr>
            </w:pPr>
            <w:r w:rsidRPr="00CD4008">
              <w:rPr>
                <w:rFonts w:ascii="Times New Roman" w:hAnsi="Times New Roman" w:cs="Times New Roman"/>
                <w:sz w:val="28"/>
                <w:szCs w:val="28"/>
                <w:lang w:val="ru-RU"/>
              </w:rPr>
              <w:t>Қолданылған қысқартулар, терминдер мен анықтамалар</w:t>
            </w:r>
          </w:p>
        </w:tc>
        <w:tc>
          <w:tcPr>
            <w:tcW w:w="496" w:type="dxa"/>
          </w:tcPr>
          <w:p w:rsidR="00A551BE" w:rsidRPr="00F875C6" w:rsidRDefault="008C45BB" w:rsidP="00552AC0">
            <w:pPr>
              <w:widowControl w:val="0"/>
              <w:spacing w:before="120"/>
              <w:jc w:val="right"/>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A551BE" w:rsidRPr="00F875C6" w:rsidTr="008C45BB">
        <w:trPr>
          <w:jc w:val="center"/>
        </w:trPr>
        <w:tc>
          <w:tcPr>
            <w:tcW w:w="704" w:type="dxa"/>
          </w:tcPr>
          <w:p w:rsidR="00A551BE" w:rsidRPr="00F875C6" w:rsidRDefault="00A551BE" w:rsidP="00CC498A">
            <w:pPr>
              <w:pStyle w:val="a4"/>
              <w:widowControl w:val="0"/>
              <w:numPr>
                <w:ilvl w:val="0"/>
                <w:numId w:val="24"/>
              </w:numPr>
              <w:spacing w:before="120"/>
              <w:ind w:left="318"/>
              <w:rPr>
                <w:rFonts w:ascii="Times New Roman" w:hAnsi="Times New Roman" w:cs="Times New Roman"/>
                <w:sz w:val="28"/>
                <w:szCs w:val="28"/>
                <w:lang w:val="ru-RU"/>
              </w:rPr>
            </w:pPr>
          </w:p>
        </w:tc>
        <w:tc>
          <w:tcPr>
            <w:tcW w:w="8227" w:type="dxa"/>
            <w:vAlign w:val="center"/>
          </w:tcPr>
          <w:p w:rsidR="00A551BE" w:rsidRPr="00F875C6" w:rsidRDefault="00CD4008" w:rsidP="00D634C5">
            <w:pPr>
              <w:widowControl w:val="0"/>
              <w:spacing w:before="120"/>
              <w:rPr>
                <w:rFonts w:ascii="Times New Roman" w:hAnsi="Times New Roman" w:cs="Times New Roman"/>
                <w:sz w:val="28"/>
                <w:szCs w:val="28"/>
                <w:lang w:val="ru-RU"/>
              </w:rPr>
            </w:pPr>
            <w:r w:rsidRPr="00CD4008">
              <w:rPr>
                <w:rFonts w:ascii="Times New Roman" w:hAnsi="Times New Roman" w:cs="Times New Roman"/>
                <w:sz w:val="28"/>
                <w:szCs w:val="28"/>
                <w:lang w:val="ru-RU"/>
              </w:rPr>
              <w:t>Жалпы ережелер</w:t>
            </w:r>
          </w:p>
        </w:tc>
        <w:tc>
          <w:tcPr>
            <w:tcW w:w="496" w:type="dxa"/>
          </w:tcPr>
          <w:p w:rsidR="00A551BE" w:rsidRPr="00F875C6" w:rsidRDefault="00B93AAA" w:rsidP="00552AC0">
            <w:pPr>
              <w:widowControl w:val="0"/>
              <w:spacing w:before="120"/>
              <w:jc w:val="right"/>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C4B68" w:rsidRPr="00B93AAA" w:rsidTr="008C45BB">
        <w:trPr>
          <w:jc w:val="center"/>
        </w:trPr>
        <w:tc>
          <w:tcPr>
            <w:tcW w:w="704" w:type="dxa"/>
          </w:tcPr>
          <w:p w:rsidR="00B93AAA" w:rsidRDefault="00B93AAA" w:rsidP="00B93AAA">
            <w:pPr>
              <w:widowControl w:val="0"/>
              <w:rPr>
                <w:rFonts w:ascii="Times New Roman" w:hAnsi="Times New Roman" w:cs="Times New Roman"/>
                <w:sz w:val="28"/>
                <w:szCs w:val="28"/>
                <w:lang w:val="ru-RU"/>
              </w:rPr>
            </w:pPr>
          </w:p>
          <w:p w:rsidR="003C4B68" w:rsidRDefault="008C45BB" w:rsidP="00B93AAA">
            <w:pPr>
              <w:widowControl w:val="0"/>
              <w:rPr>
                <w:rFonts w:ascii="Times New Roman" w:hAnsi="Times New Roman" w:cs="Times New Roman"/>
                <w:sz w:val="28"/>
                <w:szCs w:val="28"/>
                <w:lang w:val="ru-RU"/>
              </w:rPr>
            </w:pPr>
            <w:r>
              <w:rPr>
                <w:rFonts w:ascii="Times New Roman" w:hAnsi="Times New Roman" w:cs="Times New Roman"/>
                <w:sz w:val="28"/>
                <w:szCs w:val="28"/>
                <w:lang w:val="ru-RU"/>
              </w:rPr>
              <w:t>4</w:t>
            </w:r>
          </w:p>
          <w:p w:rsidR="00B93AAA" w:rsidRDefault="00B93AAA" w:rsidP="00B93AAA">
            <w:pPr>
              <w:widowControl w:val="0"/>
              <w:rPr>
                <w:rFonts w:ascii="Times New Roman" w:hAnsi="Times New Roman" w:cs="Times New Roman"/>
                <w:sz w:val="28"/>
                <w:szCs w:val="28"/>
                <w:lang w:val="ru-RU"/>
              </w:rPr>
            </w:pPr>
          </w:p>
          <w:p w:rsidR="008C45BB" w:rsidRPr="008C45BB" w:rsidRDefault="008C45BB" w:rsidP="00B93AAA">
            <w:pPr>
              <w:widowControl w:val="0"/>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8227" w:type="dxa"/>
            <w:vAlign w:val="center"/>
          </w:tcPr>
          <w:p w:rsidR="00B93AAA" w:rsidRDefault="00CD4008" w:rsidP="00B93AAA">
            <w:pPr>
              <w:widowControl w:val="0"/>
              <w:rPr>
                <w:rFonts w:ascii="Times New Roman" w:hAnsi="Times New Roman" w:cs="Times New Roman"/>
                <w:sz w:val="28"/>
                <w:szCs w:val="28"/>
                <w:lang w:val="ru-RU"/>
              </w:rPr>
            </w:pPr>
            <w:r w:rsidRPr="00CD4008">
              <w:rPr>
                <w:rFonts w:ascii="Times New Roman" w:hAnsi="Times New Roman" w:cs="Times New Roman"/>
                <w:sz w:val="28"/>
                <w:szCs w:val="28"/>
                <w:lang w:val="ru-RU"/>
              </w:rPr>
              <w:t>ҰБТ тапсыруды ұйымдастыру</w:t>
            </w:r>
          </w:p>
          <w:p w:rsidR="00CD4008" w:rsidRDefault="00CD4008" w:rsidP="00B93AAA">
            <w:pPr>
              <w:widowControl w:val="0"/>
              <w:rPr>
                <w:rFonts w:ascii="Times New Roman" w:hAnsi="Times New Roman" w:cs="Times New Roman"/>
                <w:sz w:val="28"/>
                <w:szCs w:val="28"/>
                <w:lang w:val="ru-RU"/>
              </w:rPr>
            </w:pPr>
          </w:p>
          <w:p w:rsidR="003C4B68" w:rsidRPr="00F875C6" w:rsidRDefault="00CD4008" w:rsidP="00B93AAA">
            <w:pPr>
              <w:widowControl w:val="0"/>
              <w:rPr>
                <w:rFonts w:ascii="Times New Roman" w:hAnsi="Times New Roman" w:cs="Times New Roman"/>
                <w:sz w:val="28"/>
                <w:szCs w:val="28"/>
                <w:lang w:val="ru-RU"/>
              </w:rPr>
            </w:pPr>
            <w:r w:rsidRPr="00CD4008">
              <w:rPr>
                <w:rFonts w:ascii="Times New Roman" w:hAnsi="Times New Roman" w:cs="Times New Roman"/>
                <w:sz w:val="28"/>
                <w:szCs w:val="28"/>
                <w:lang w:val="ru-RU"/>
              </w:rPr>
              <w:t>Университетке қабылдау. Студенттікке қабылдау</w:t>
            </w:r>
          </w:p>
        </w:tc>
        <w:tc>
          <w:tcPr>
            <w:tcW w:w="496" w:type="dxa"/>
          </w:tcPr>
          <w:p w:rsidR="003C4B68" w:rsidRDefault="00B93AAA" w:rsidP="00B93AAA">
            <w:pPr>
              <w:widowControl w:val="0"/>
              <w:jc w:val="right"/>
              <w:rPr>
                <w:rFonts w:ascii="Times New Roman" w:hAnsi="Times New Roman" w:cs="Times New Roman"/>
                <w:sz w:val="28"/>
                <w:szCs w:val="28"/>
                <w:lang w:val="ru-RU"/>
              </w:rPr>
            </w:pPr>
            <w:r>
              <w:rPr>
                <w:rFonts w:ascii="Times New Roman" w:hAnsi="Times New Roman" w:cs="Times New Roman"/>
                <w:sz w:val="28"/>
                <w:szCs w:val="28"/>
                <w:lang w:val="ru-RU"/>
              </w:rPr>
              <w:t>8</w:t>
            </w:r>
          </w:p>
          <w:p w:rsidR="00B93AAA" w:rsidRDefault="00B93AAA" w:rsidP="00B93AAA">
            <w:pPr>
              <w:widowControl w:val="0"/>
              <w:jc w:val="right"/>
              <w:rPr>
                <w:rFonts w:ascii="Times New Roman" w:hAnsi="Times New Roman" w:cs="Times New Roman"/>
                <w:sz w:val="28"/>
                <w:szCs w:val="28"/>
                <w:lang w:val="ru-RU"/>
              </w:rPr>
            </w:pPr>
          </w:p>
          <w:p w:rsidR="008C45BB" w:rsidRDefault="008C45BB" w:rsidP="00B93AAA">
            <w:pPr>
              <w:widowControl w:val="0"/>
              <w:jc w:val="right"/>
              <w:rPr>
                <w:rFonts w:ascii="Times New Roman" w:hAnsi="Times New Roman" w:cs="Times New Roman"/>
                <w:sz w:val="28"/>
                <w:szCs w:val="28"/>
                <w:lang w:val="ru-RU"/>
              </w:rPr>
            </w:pPr>
            <w:r>
              <w:rPr>
                <w:rFonts w:ascii="Times New Roman" w:hAnsi="Times New Roman" w:cs="Times New Roman"/>
                <w:sz w:val="28"/>
                <w:szCs w:val="28"/>
                <w:lang w:val="ru-RU"/>
              </w:rPr>
              <w:t>1</w:t>
            </w:r>
            <w:r w:rsidR="00B93AAA">
              <w:rPr>
                <w:rFonts w:ascii="Times New Roman" w:hAnsi="Times New Roman" w:cs="Times New Roman"/>
                <w:sz w:val="28"/>
                <w:szCs w:val="28"/>
                <w:lang w:val="ru-RU"/>
              </w:rPr>
              <w:t>3</w:t>
            </w:r>
          </w:p>
          <w:p w:rsidR="008C45BB" w:rsidRPr="00F875C6" w:rsidRDefault="008C45BB" w:rsidP="003C4B68">
            <w:pPr>
              <w:widowControl w:val="0"/>
              <w:spacing w:before="120"/>
              <w:jc w:val="right"/>
              <w:rPr>
                <w:rFonts w:ascii="Times New Roman" w:hAnsi="Times New Roman" w:cs="Times New Roman"/>
                <w:sz w:val="28"/>
                <w:szCs w:val="28"/>
                <w:lang w:val="ru-RU"/>
              </w:rPr>
            </w:pPr>
          </w:p>
        </w:tc>
      </w:tr>
      <w:tr w:rsidR="003C4B68" w:rsidRPr="00F875C6" w:rsidTr="008C45BB">
        <w:trPr>
          <w:trHeight w:val="463"/>
          <w:jc w:val="center"/>
        </w:trPr>
        <w:tc>
          <w:tcPr>
            <w:tcW w:w="704" w:type="dxa"/>
          </w:tcPr>
          <w:p w:rsidR="008C45BB" w:rsidRPr="00F875C6" w:rsidRDefault="008C45BB" w:rsidP="008C45BB">
            <w:pPr>
              <w:pStyle w:val="a4"/>
              <w:widowControl w:val="0"/>
              <w:spacing w:before="120"/>
              <w:ind w:left="29"/>
              <w:rPr>
                <w:rFonts w:ascii="Times New Roman" w:hAnsi="Times New Roman" w:cs="Times New Roman"/>
                <w:sz w:val="28"/>
                <w:szCs w:val="28"/>
                <w:lang w:val="ru-RU"/>
              </w:rPr>
            </w:pPr>
          </w:p>
        </w:tc>
        <w:tc>
          <w:tcPr>
            <w:tcW w:w="8227" w:type="dxa"/>
            <w:vAlign w:val="center"/>
          </w:tcPr>
          <w:p w:rsidR="003C4B68" w:rsidRPr="00F875C6" w:rsidRDefault="00CD4008" w:rsidP="00686EB6">
            <w:pPr>
              <w:widowControl w:val="0"/>
              <w:spacing w:before="120"/>
              <w:rPr>
                <w:rFonts w:ascii="Times New Roman" w:hAnsi="Times New Roman" w:cs="Times New Roman"/>
                <w:sz w:val="28"/>
                <w:szCs w:val="28"/>
                <w:lang w:val="ru-RU"/>
              </w:rPr>
            </w:pPr>
            <w:r w:rsidRPr="00CD4008">
              <w:rPr>
                <w:rFonts w:ascii="Times New Roman" w:hAnsi="Times New Roman" w:cs="Times New Roman"/>
                <w:sz w:val="28"/>
                <w:szCs w:val="28"/>
                <w:lang w:val="ru-RU"/>
              </w:rPr>
              <w:t>Өзгерістерді тіркеу парағы</w:t>
            </w:r>
          </w:p>
        </w:tc>
        <w:tc>
          <w:tcPr>
            <w:tcW w:w="496" w:type="dxa"/>
          </w:tcPr>
          <w:p w:rsidR="003C4B68" w:rsidRPr="00F875C6" w:rsidRDefault="00B93AAA" w:rsidP="008C45BB">
            <w:pPr>
              <w:widowControl w:val="0"/>
              <w:spacing w:before="120"/>
              <w:jc w:val="right"/>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3C4B68" w:rsidRPr="00F875C6" w:rsidTr="008C45BB">
        <w:trPr>
          <w:trHeight w:val="491"/>
          <w:jc w:val="center"/>
        </w:trPr>
        <w:tc>
          <w:tcPr>
            <w:tcW w:w="704" w:type="dxa"/>
          </w:tcPr>
          <w:p w:rsidR="003C4B68" w:rsidRPr="00F875C6" w:rsidRDefault="003C4B68" w:rsidP="008C45BB">
            <w:pPr>
              <w:pStyle w:val="a4"/>
              <w:widowControl w:val="0"/>
              <w:spacing w:before="120"/>
              <w:ind w:left="29"/>
              <w:rPr>
                <w:rFonts w:ascii="Times New Roman" w:hAnsi="Times New Roman" w:cs="Times New Roman"/>
                <w:sz w:val="28"/>
                <w:szCs w:val="28"/>
                <w:lang w:val="ru-RU"/>
              </w:rPr>
            </w:pPr>
          </w:p>
        </w:tc>
        <w:tc>
          <w:tcPr>
            <w:tcW w:w="8227" w:type="dxa"/>
            <w:vAlign w:val="center"/>
          </w:tcPr>
          <w:p w:rsidR="003C4B68" w:rsidRPr="00F875C6" w:rsidRDefault="003C4B68" w:rsidP="00085FFF">
            <w:pPr>
              <w:widowControl w:val="0"/>
              <w:spacing w:before="120"/>
              <w:rPr>
                <w:rFonts w:ascii="Times New Roman" w:hAnsi="Times New Roman" w:cs="Times New Roman"/>
                <w:sz w:val="28"/>
                <w:szCs w:val="28"/>
                <w:lang w:val="ru-RU"/>
              </w:rPr>
            </w:pPr>
          </w:p>
        </w:tc>
        <w:tc>
          <w:tcPr>
            <w:tcW w:w="496" w:type="dxa"/>
          </w:tcPr>
          <w:p w:rsidR="003C4B68" w:rsidRPr="00F875C6" w:rsidRDefault="003C4B68" w:rsidP="003C4B68">
            <w:pPr>
              <w:widowControl w:val="0"/>
              <w:spacing w:before="120"/>
              <w:jc w:val="right"/>
              <w:rPr>
                <w:rFonts w:ascii="Times New Roman" w:hAnsi="Times New Roman" w:cs="Times New Roman"/>
                <w:sz w:val="28"/>
                <w:szCs w:val="28"/>
                <w:lang w:val="ru-RU"/>
              </w:rPr>
            </w:pPr>
          </w:p>
        </w:tc>
      </w:tr>
      <w:tr w:rsidR="003C4B68" w:rsidRPr="00F875C6" w:rsidTr="008C45BB">
        <w:trPr>
          <w:jc w:val="center"/>
        </w:trPr>
        <w:tc>
          <w:tcPr>
            <w:tcW w:w="704" w:type="dxa"/>
          </w:tcPr>
          <w:p w:rsidR="003C4B68" w:rsidRPr="00F875C6" w:rsidRDefault="003C4B68" w:rsidP="008C45BB">
            <w:pPr>
              <w:pStyle w:val="a4"/>
              <w:widowControl w:val="0"/>
              <w:spacing w:before="120"/>
              <w:ind w:left="29"/>
              <w:rPr>
                <w:rFonts w:ascii="Times New Roman" w:hAnsi="Times New Roman" w:cs="Times New Roman"/>
                <w:sz w:val="28"/>
                <w:szCs w:val="28"/>
                <w:lang w:val="ru-RU"/>
              </w:rPr>
            </w:pPr>
          </w:p>
        </w:tc>
        <w:tc>
          <w:tcPr>
            <w:tcW w:w="8227" w:type="dxa"/>
            <w:vAlign w:val="center"/>
          </w:tcPr>
          <w:p w:rsidR="003C4B68" w:rsidRPr="00F875C6" w:rsidRDefault="003C4B68" w:rsidP="003C4B68">
            <w:pPr>
              <w:widowControl w:val="0"/>
              <w:spacing w:before="120"/>
              <w:rPr>
                <w:rFonts w:ascii="Times New Roman" w:hAnsi="Times New Roman" w:cs="Times New Roman"/>
                <w:sz w:val="28"/>
                <w:szCs w:val="28"/>
                <w:lang w:val="ru-RU"/>
              </w:rPr>
            </w:pPr>
          </w:p>
        </w:tc>
        <w:tc>
          <w:tcPr>
            <w:tcW w:w="496" w:type="dxa"/>
          </w:tcPr>
          <w:p w:rsidR="003C4B68" w:rsidRPr="00F875C6" w:rsidRDefault="003C4B68" w:rsidP="003C4B68">
            <w:pPr>
              <w:widowControl w:val="0"/>
              <w:spacing w:before="120"/>
              <w:jc w:val="right"/>
              <w:rPr>
                <w:rFonts w:ascii="Times New Roman" w:hAnsi="Times New Roman" w:cs="Times New Roman"/>
                <w:sz w:val="28"/>
                <w:szCs w:val="28"/>
                <w:lang w:val="ru-RU"/>
              </w:rPr>
            </w:pPr>
          </w:p>
        </w:tc>
      </w:tr>
      <w:tr w:rsidR="003C4B68" w:rsidRPr="00F875C6" w:rsidTr="008C45BB">
        <w:trPr>
          <w:jc w:val="center"/>
        </w:trPr>
        <w:tc>
          <w:tcPr>
            <w:tcW w:w="704" w:type="dxa"/>
          </w:tcPr>
          <w:p w:rsidR="003C4B68" w:rsidRPr="00F875C6" w:rsidRDefault="003C4B68" w:rsidP="008C45BB">
            <w:pPr>
              <w:pStyle w:val="a4"/>
              <w:widowControl w:val="0"/>
              <w:spacing w:before="120"/>
              <w:ind w:left="29"/>
              <w:rPr>
                <w:rFonts w:ascii="Times New Roman" w:hAnsi="Times New Roman" w:cs="Times New Roman"/>
                <w:sz w:val="28"/>
                <w:szCs w:val="28"/>
                <w:lang w:val="ru-RU"/>
              </w:rPr>
            </w:pPr>
          </w:p>
        </w:tc>
        <w:tc>
          <w:tcPr>
            <w:tcW w:w="8227" w:type="dxa"/>
            <w:vAlign w:val="center"/>
          </w:tcPr>
          <w:p w:rsidR="003C4B68" w:rsidRPr="00F875C6" w:rsidRDefault="003C4B68" w:rsidP="00085FFF">
            <w:pPr>
              <w:widowControl w:val="0"/>
              <w:spacing w:before="120"/>
              <w:rPr>
                <w:rFonts w:ascii="Times New Roman" w:hAnsi="Times New Roman" w:cs="Times New Roman"/>
                <w:sz w:val="28"/>
                <w:szCs w:val="28"/>
                <w:lang w:val="ru-RU"/>
              </w:rPr>
            </w:pPr>
          </w:p>
        </w:tc>
        <w:tc>
          <w:tcPr>
            <w:tcW w:w="496" w:type="dxa"/>
          </w:tcPr>
          <w:p w:rsidR="003C4B68" w:rsidRPr="00F875C6" w:rsidRDefault="003C4B68" w:rsidP="008C45BB">
            <w:pPr>
              <w:widowControl w:val="0"/>
              <w:spacing w:before="120"/>
              <w:jc w:val="right"/>
              <w:rPr>
                <w:rFonts w:ascii="Times New Roman" w:hAnsi="Times New Roman" w:cs="Times New Roman"/>
                <w:sz w:val="28"/>
                <w:szCs w:val="28"/>
                <w:lang w:val="ru-RU"/>
              </w:rPr>
            </w:pPr>
          </w:p>
        </w:tc>
      </w:tr>
      <w:tr w:rsidR="002F2921" w:rsidRPr="002F2921" w:rsidTr="008C45BB">
        <w:trPr>
          <w:jc w:val="center"/>
        </w:trPr>
        <w:tc>
          <w:tcPr>
            <w:tcW w:w="704" w:type="dxa"/>
          </w:tcPr>
          <w:p w:rsidR="002F2921" w:rsidRPr="00F875C6" w:rsidRDefault="002F2921" w:rsidP="008C45BB">
            <w:pPr>
              <w:pStyle w:val="a4"/>
              <w:widowControl w:val="0"/>
              <w:spacing w:before="120"/>
              <w:ind w:left="29"/>
              <w:rPr>
                <w:rFonts w:ascii="Times New Roman" w:hAnsi="Times New Roman" w:cs="Times New Roman"/>
                <w:sz w:val="28"/>
                <w:szCs w:val="28"/>
                <w:lang w:val="ru-RU"/>
              </w:rPr>
            </w:pPr>
          </w:p>
        </w:tc>
        <w:tc>
          <w:tcPr>
            <w:tcW w:w="8227" w:type="dxa"/>
            <w:vAlign w:val="center"/>
          </w:tcPr>
          <w:p w:rsidR="002F2921" w:rsidRPr="00F875C6" w:rsidRDefault="002F2921" w:rsidP="003C4B68">
            <w:pPr>
              <w:widowControl w:val="0"/>
              <w:spacing w:before="120"/>
              <w:rPr>
                <w:rFonts w:ascii="Times New Roman" w:hAnsi="Times New Roman" w:cs="Times New Roman"/>
                <w:sz w:val="28"/>
                <w:szCs w:val="28"/>
                <w:lang w:val="ru-RU"/>
              </w:rPr>
            </w:pPr>
          </w:p>
        </w:tc>
        <w:tc>
          <w:tcPr>
            <w:tcW w:w="496" w:type="dxa"/>
          </w:tcPr>
          <w:p w:rsidR="002F2921" w:rsidRPr="00F875C6" w:rsidRDefault="002F2921" w:rsidP="008C45BB">
            <w:pPr>
              <w:widowControl w:val="0"/>
              <w:spacing w:before="120"/>
              <w:jc w:val="right"/>
              <w:rPr>
                <w:rFonts w:ascii="Times New Roman" w:hAnsi="Times New Roman" w:cs="Times New Roman"/>
                <w:sz w:val="28"/>
                <w:szCs w:val="28"/>
                <w:lang w:val="ru-RU"/>
              </w:rPr>
            </w:pPr>
          </w:p>
        </w:tc>
      </w:tr>
      <w:tr w:rsidR="003C4B68" w:rsidRPr="00F875C6" w:rsidTr="008C45BB">
        <w:trPr>
          <w:jc w:val="center"/>
        </w:trPr>
        <w:tc>
          <w:tcPr>
            <w:tcW w:w="704" w:type="dxa"/>
          </w:tcPr>
          <w:p w:rsidR="003C4B68" w:rsidRPr="00F875C6" w:rsidRDefault="003C4B68" w:rsidP="00580A26">
            <w:pPr>
              <w:widowControl w:val="0"/>
              <w:spacing w:before="120"/>
              <w:ind w:left="360"/>
              <w:rPr>
                <w:rFonts w:ascii="Times New Roman" w:hAnsi="Times New Roman" w:cs="Times New Roman"/>
                <w:sz w:val="28"/>
                <w:szCs w:val="28"/>
                <w:lang w:val="ru-RU"/>
              </w:rPr>
            </w:pPr>
          </w:p>
        </w:tc>
        <w:tc>
          <w:tcPr>
            <w:tcW w:w="8227" w:type="dxa"/>
            <w:vAlign w:val="center"/>
          </w:tcPr>
          <w:p w:rsidR="003C4B68" w:rsidRPr="00F875C6" w:rsidRDefault="003C4B68" w:rsidP="00580A26">
            <w:pPr>
              <w:widowControl w:val="0"/>
              <w:spacing w:before="120"/>
              <w:rPr>
                <w:rFonts w:ascii="Times New Roman" w:hAnsi="Times New Roman" w:cs="Times New Roman"/>
                <w:sz w:val="28"/>
                <w:szCs w:val="28"/>
                <w:lang w:val="ru-RU"/>
              </w:rPr>
            </w:pPr>
          </w:p>
        </w:tc>
        <w:tc>
          <w:tcPr>
            <w:tcW w:w="496" w:type="dxa"/>
          </w:tcPr>
          <w:p w:rsidR="003C4B68" w:rsidRPr="00F875C6" w:rsidRDefault="003C4B68" w:rsidP="001838BA">
            <w:pPr>
              <w:widowControl w:val="0"/>
              <w:spacing w:before="120"/>
              <w:jc w:val="right"/>
              <w:rPr>
                <w:rFonts w:ascii="Times New Roman" w:hAnsi="Times New Roman" w:cs="Times New Roman"/>
                <w:sz w:val="28"/>
                <w:szCs w:val="28"/>
                <w:lang w:val="ru-RU"/>
              </w:rPr>
            </w:pPr>
          </w:p>
        </w:tc>
      </w:tr>
      <w:tr w:rsidR="00CA03A9" w:rsidRPr="00F875C6" w:rsidTr="008C45BB">
        <w:trPr>
          <w:jc w:val="center"/>
        </w:trPr>
        <w:tc>
          <w:tcPr>
            <w:tcW w:w="704" w:type="dxa"/>
          </w:tcPr>
          <w:p w:rsidR="00CA03A9" w:rsidRPr="00F875C6" w:rsidRDefault="00CA03A9" w:rsidP="00457CF1">
            <w:pPr>
              <w:widowControl w:val="0"/>
              <w:spacing w:before="120"/>
              <w:rPr>
                <w:rFonts w:ascii="Times New Roman" w:hAnsi="Times New Roman" w:cs="Times New Roman"/>
                <w:sz w:val="28"/>
                <w:szCs w:val="28"/>
                <w:lang w:val="ru-RU"/>
              </w:rPr>
            </w:pPr>
          </w:p>
        </w:tc>
        <w:tc>
          <w:tcPr>
            <w:tcW w:w="8227" w:type="dxa"/>
            <w:vAlign w:val="center"/>
          </w:tcPr>
          <w:p w:rsidR="00CA03A9" w:rsidRPr="00F875C6" w:rsidRDefault="00CA03A9" w:rsidP="003C4B68">
            <w:pPr>
              <w:widowControl w:val="0"/>
              <w:spacing w:before="120"/>
              <w:rPr>
                <w:rFonts w:ascii="Times New Roman" w:hAnsi="Times New Roman" w:cs="Times New Roman"/>
                <w:sz w:val="28"/>
                <w:szCs w:val="28"/>
                <w:lang w:val="ru-RU"/>
              </w:rPr>
            </w:pPr>
          </w:p>
        </w:tc>
        <w:tc>
          <w:tcPr>
            <w:tcW w:w="496" w:type="dxa"/>
          </w:tcPr>
          <w:p w:rsidR="00CA03A9" w:rsidRPr="00F875C6" w:rsidRDefault="00CA03A9" w:rsidP="002F2921">
            <w:pPr>
              <w:widowControl w:val="0"/>
              <w:spacing w:before="120"/>
              <w:jc w:val="right"/>
              <w:rPr>
                <w:rFonts w:ascii="Times New Roman" w:hAnsi="Times New Roman" w:cs="Times New Roman"/>
                <w:sz w:val="28"/>
                <w:szCs w:val="28"/>
                <w:lang w:val="ru-RU"/>
              </w:rPr>
            </w:pPr>
          </w:p>
        </w:tc>
      </w:tr>
    </w:tbl>
    <w:p w:rsidR="00F01C1F" w:rsidRPr="00F875C6" w:rsidRDefault="00F01C1F" w:rsidP="00552AC0">
      <w:pPr>
        <w:widowControl w:val="0"/>
        <w:ind w:left="-1134"/>
        <w:jc w:val="both"/>
        <w:rPr>
          <w:rFonts w:ascii="Times New Roman" w:hAnsi="Times New Roman" w:cs="Times New Roman"/>
          <w:b/>
          <w:sz w:val="28"/>
          <w:szCs w:val="28"/>
          <w:lang w:val="ru-RU"/>
        </w:rPr>
      </w:pPr>
    </w:p>
    <w:p w:rsidR="00F01C1F" w:rsidRPr="00F875C6" w:rsidRDefault="00F01C1F" w:rsidP="00552AC0">
      <w:pPr>
        <w:widowControl w:val="0"/>
        <w:ind w:left="-1134"/>
        <w:jc w:val="center"/>
        <w:rPr>
          <w:rFonts w:ascii="Times New Roman" w:hAnsi="Times New Roman" w:cs="Times New Roman"/>
          <w:b/>
          <w:sz w:val="28"/>
          <w:szCs w:val="28"/>
          <w:lang w:val="ru-RU"/>
        </w:rPr>
      </w:pPr>
    </w:p>
    <w:p w:rsidR="000A7AA7" w:rsidRPr="00F875C6" w:rsidRDefault="00F01C1F" w:rsidP="00552AC0">
      <w:pPr>
        <w:pStyle w:val="1"/>
        <w:widowControl w:val="0"/>
        <w:numPr>
          <w:ilvl w:val="0"/>
          <w:numId w:val="0"/>
        </w:numPr>
        <w:tabs>
          <w:tab w:val="num" w:pos="1284"/>
        </w:tabs>
        <w:spacing w:before="0" w:after="0"/>
        <w:rPr>
          <w:rFonts w:ascii="Times New Roman" w:hAnsi="Times New Roman"/>
          <w:szCs w:val="28"/>
        </w:rPr>
      </w:pPr>
      <w:r w:rsidRPr="00F875C6">
        <w:rPr>
          <w:rFonts w:ascii="Times New Roman" w:hAnsi="Times New Roman"/>
          <w:szCs w:val="28"/>
        </w:rPr>
        <w:br w:type="page"/>
      </w:r>
      <w:bookmarkStart w:id="1" w:name="_Toc176693175"/>
    </w:p>
    <w:bookmarkEnd w:id="1"/>
    <w:p w:rsidR="00F01C1F" w:rsidRPr="00330A9E" w:rsidRDefault="00CD4008" w:rsidP="00330A9E">
      <w:pPr>
        <w:pStyle w:val="1"/>
        <w:widowControl w:val="0"/>
        <w:numPr>
          <w:ilvl w:val="0"/>
          <w:numId w:val="0"/>
        </w:numPr>
        <w:tabs>
          <w:tab w:val="num" w:pos="1284"/>
        </w:tabs>
        <w:spacing w:before="0" w:after="0"/>
        <w:ind w:firstLine="709"/>
        <w:rPr>
          <w:rFonts w:ascii="Times New Roman" w:hAnsi="Times New Roman"/>
          <w:sz w:val="16"/>
          <w:szCs w:val="16"/>
        </w:rPr>
      </w:pPr>
      <w:r w:rsidRPr="00CD4008">
        <w:rPr>
          <w:rFonts w:ascii="Times New Roman" w:hAnsi="Times New Roman"/>
          <w:caps w:val="0"/>
          <w:szCs w:val="28"/>
        </w:rPr>
        <w:lastRenderedPageBreak/>
        <w:t>1 Нормативтік сілтемелер</w:t>
      </w:r>
    </w:p>
    <w:p w:rsidR="00F01C1F" w:rsidRDefault="008C30BC" w:rsidP="00330A9E">
      <w:pPr>
        <w:pStyle w:val="afa"/>
        <w:widowControl w:val="0"/>
        <w:ind w:firstLine="709"/>
        <w:jc w:val="both"/>
        <w:rPr>
          <w:i w:val="0"/>
          <w:sz w:val="28"/>
          <w:szCs w:val="28"/>
        </w:rPr>
      </w:pPr>
      <w:r w:rsidRPr="008C30BC">
        <w:rPr>
          <w:i w:val="0"/>
          <w:sz w:val="28"/>
          <w:szCs w:val="28"/>
        </w:rPr>
        <w:t>1-кесте-</w:t>
      </w:r>
      <w:r>
        <w:rPr>
          <w:i w:val="0"/>
          <w:sz w:val="28"/>
          <w:szCs w:val="28"/>
          <w:lang w:val="kk-KZ"/>
        </w:rPr>
        <w:t xml:space="preserve"> Қ</w:t>
      </w:r>
      <w:r w:rsidRPr="008C30BC">
        <w:rPr>
          <w:i w:val="0"/>
          <w:sz w:val="28"/>
          <w:szCs w:val="28"/>
        </w:rPr>
        <w:t>ұжатта сілтемелер бар нормативтік және өзге де құжаттардың тізімі</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6534"/>
        <w:gridCol w:w="2835"/>
      </w:tblGrid>
      <w:tr w:rsidR="00FA5050" w:rsidRPr="00671679" w:rsidTr="00C71EC4">
        <w:trPr>
          <w:trHeight w:val="349"/>
          <w:tblHeader/>
        </w:trPr>
        <w:tc>
          <w:tcPr>
            <w:tcW w:w="554" w:type="dxa"/>
            <w:shd w:val="clear" w:color="auto" w:fill="C0C0C0"/>
            <w:vAlign w:val="center"/>
          </w:tcPr>
          <w:p w:rsidR="00FA5050" w:rsidRPr="00671679" w:rsidRDefault="00FA5050" w:rsidP="00C71EC4">
            <w:pPr>
              <w:pStyle w:val="af1"/>
              <w:widowControl w:val="0"/>
              <w:jc w:val="center"/>
              <w:rPr>
                <w:b/>
                <w:bCs/>
                <w:sz w:val="24"/>
              </w:rPr>
            </w:pPr>
            <w:r w:rsidRPr="00671679">
              <w:rPr>
                <w:b/>
                <w:bCs/>
                <w:sz w:val="24"/>
              </w:rPr>
              <w:t>№</w:t>
            </w:r>
          </w:p>
        </w:tc>
        <w:tc>
          <w:tcPr>
            <w:tcW w:w="6534" w:type="dxa"/>
            <w:shd w:val="clear" w:color="auto" w:fill="C0C0C0"/>
            <w:vAlign w:val="center"/>
          </w:tcPr>
          <w:p w:rsidR="00FA5050" w:rsidRPr="00671679" w:rsidRDefault="008C30BC" w:rsidP="00C71EC4">
            <w:pPr>
              <w:pStyle w:val="af1"/>
              <w:widowControl w:val="0"/>
              <w:jc w:val="center"/>
              <w:rPr>
                <w:b/>
                <w:bCs/>
                <w:sz w:val="24"/>
              </w:rPr>
            </w:pPr>
            <w:r w:rsidRPr="008C30BC">
              <w:rPr>
                <w:b/>
                <w:bCs/>
                <w:sz w:val="24"/>
              </w:rPr>
              <w:t>Құжаттың атауы</w:t>
            </w:r>
          </w:p>
        </w:tc>
        <w:tc>
          <w:tcPr>
            <w:tcW w:w="2835" w:type="dxa"/>
            <w:shd w:val="clear" w:color="auto" w:fill="C0C0C0"/>
            <w:vAlign w:val="center"/>
          </w:tcPr>
          <w:p w:rsidR="00FA5050" w:rsidRPr="00671679" w:rsidRDefault="008C30BC" w:rsidP="00C71EC4">
            <w:pPr>
              <w:pStyle w:val="af1"/>
              <w:widowControl w:val="0"/>
              <w:jc w:val="center"/>
              <w:rPr>
                <w:b/>
                <w:bCs/>
                <w:sz w:val="24"/>
              </w:rPr>
            </w:pPr>
            <w:r w:rsidRPr="008C30BC">
              <w:rPr>
                <w:b/>
                <w:bCs/>
                <w:sz w:val="24"/>
              </w:rPr>
              <w:t>Сақтау орны</w:t>
            </w:r>
          </w:p>
        </w:tc>
      </w:tr>
      <w:tr w:rsidR="00FA5050" w:rsidRPr="003D59DF" w:rsidTr="00C71EC4">
        <w:trPr>
          <w:trHeight w:val="806"/>
        </w:trPr>
        <w:tc>
          <w:tcPr>
            <w:tcW w:w="554" w:type="dxa"/>
            <w:vAlign w:val="center"/>
          </w:tcPr>
          <w:p w:rsidR="00FA5050" w:rsidRPr="00671679" w:rsidRDefault="00FA5050" w:rsidP="00C71EC4">
            <w:pPr>
              <w:pStyle w:val="af1"/>
              <w:widowControl w:val="0"/>
              <w:jc w:val="center"/>
              <w:rPr>
                <w:sz w:val="24"/>
              </w:rPr>
            </w:pPr>
            <w:r w:rsidRPr="00671679">
              <w:rPr>
                <w:sz w:val="24"/>
              </w:rPr>
              <w:t>1</w:t>
            </w:r>
          </w:p>
        </w:tc>
        <w:tc>
          <w:tcPr>
            <w:tcW w:w="6534" w:type="dxa"/>
            <w:vAlign w:val="center"/>
          </w:tcPr>
          <w:p w:rsidR="00FA5050" w:rsidRPr="008E65EF" w:rsidRDefault="003B2BC9" w:rsidP="008F07FA">
            <w:pPr>
              <w:pStyle w:val="af1"/>
              <w:widowControl w:val="0"/>
              <w:jc w:val="both"/>
              <w:rPr>
                <w:sz w:val="24"/>
              </w:rPr>
            </w:pPr>
            <w:r w:rsidRPr="003B2BC9">
              <w:rPr>
                <w:sz w:val="24"/>
              </w:rPr>
              <w:t xml:space="preserve">Қазақстан Республикасының «Білім туралы» Заңына 2019 жылдың 19 </w:t>
            </w:r>
            <w:r>
              <w:rPr>
                <w:sz w:val="24"/>
              </w:rPr>
              <w:t>сәуірінде енгізілген өзгерістер мен толықтырулар.</w:t>
            </w:r>
          </w:p>
        </w:tc>
        <w:tc>
          <w:tcPr>
            <w:tcW w:w="2835" w:type="dxa"/>
            <w:shd w:val="clear" w:color="auto" w:fill="auto"/>
            <w:vAlign w:val="center"/>
          </w:tcPr>
          <w:p w:rsidR="00FA5050" w:rsidRPr="00E65486" w:rsidRDefault="008C30BC" w:rsidP="00C71EC4">
            <w:pPr>
              <w:pStyle w:val="af1"/>
              <w:widowControl w:val="0"/>
              <w:jc w:val="center"/>
              <w:rPr>
                <w:sz w:val="24"/>
              </w:rPr>
            </w:pPr>
            <w:r>
              <w:rPr>
                <w:sz w:val="24"/>
                <w:lang w:val="kk-KZ"/>
              </w:rPr>
              <w:t>Тіркеу кеңсесі</w:t>
            </w:r>
            <w:r w:rsidR="00FA5050" w:rsidRPr="00E65486">
              <w:rPr>
                <w:sz w:val="24"/>
              </w:rPr>
              <w:t xml:space="preserve"> (</w:t>
            </w:r>
            <w:r>
              <w:rPr>
                <w:sz w:val="24"/>
                <w:lang w:val="kk-KZ"/>
              </w:rPr>
              <w:t>ТК</w:t>
            </w:r>
            <w:r w:rsidR="00FA5050" w:rsidRPr="00E65486">
              <w:rPr>
                <w:sz w:val="24"/>
              </w:rPr>
              <w:t>)</w:t>
            </w:r>
          </w:p>
          <w:p w:rsidR="00FA5050" w:rsidRPr="00E65486" w:rsidRDefault="00E63747" w:rsidP="00C71EC4">
            <w:pPr>
              <w:pStyle w:val="af1"/>
              <w:widowControl w:val="0"/>
              <w:jc w:val="center"/>
              <w:rPr>
                <w:sz w:val="24"/>
                <w:lang w:val="kk-KZ"/>
              </w:rPr>
            </w:pPr>
            <w:hyperlink r:id="rId9" w:history="1">
              <w:r w:rsidR="00FA5050" w:rsidRPr="00E65486">
                <w:rPr>
                  <w:rStyle w:val="af3"/>
                  <w:color w:val="auto"/>
                  <w:sz w:val="24"/>
                </w:rPr>
                <w:t>http://online.zakon.kz/Document/?doc_id=30118747</w:t>
              </w:r>
            </w:hyperlink>
          </w:p>
        </w:tc>
      </w:tr>
      <w:tr w:rsidR="00FA5050" w:rsidRPr="003D59DF" w:rsidTr="00C71EC4">
        <w:trPr>
          <w:trHeight w:val="806"/>
        </w:trPr>
        <w:tc>
          <w:tcPr>
            <w:tcW w:w="554" w:type="dxa"/>
            <w:vAlign w:val="center"/>
          </w:tcPr>
          <w:p w:rsidR="00FA5050" w:rsidRPr="00671679" w:rsidRDefault="00FA5050" w:rsidP="00C71EC4">
            <w:pPr>
              <w:pStyle w:val="af1"/>
              <w:widowControl w:val="0"/>
              <w:jc w:val="center"/>
              <w:rPr>
                <w:sz w:val="24"/>
              </w:rPr>
            </w:pPr>
            <w:r>
              <w:rPr>
                <w:sz w:val="24"/>
              </w:rPr>
              <w:t>2</w:t>
            </w:r>
          </w:p>
        </w:tc>
        <w:tc>
          <w:tcPr>
            <w:tcW w:w="6534" w:type="dxa"/>
            <w:vAlign w:val="center"/>
          </w:tcPr>
          <w:p w:rsidR="00FA5050" w:rsidRPr="008E65EF" w:rsidRDefault="003B2BC9" w:rsidP="00C71EC4">
            <w:pPr>
              <w:pStyle w:val="af1"/>
              <w:widowControl w:val="0"/>
              <w:jc w:val="both"/>
              <w:rPr>
                <w:sz w:val="24"/>
              </w:rPr>
            </w:pPr>
            <w:r w:rsidRPr="003B2BC9">
              <w:rPr>
                <w:sz w:val="24"/>
              </w:rPr>
              <w:t>04.07.2018 жылғы № 171-VI «Қазақстан Республикасының кейбір заңнамалық актілеріне жоғары оқу орындарының академиялық және басқарушылық тәуелсіздігін кеңейту мәселелері бойынша өзгерістер мен толықтырулар енгізу туралы» Қазақстан Республикасының Заңы.</w:t>
            </w:r>
          </w:p>
        </w:tc>
        <w:tc>
          <w:tcPr>
            <w:tcW w:w="2835" w:type="dxa"/>
            <w:shd w:val="clear" w:color="auto" w:fill="auto"/>
            <w:vAlign w:val="center"/>
          </w:tcPr>
          <w:p w:rsidR="00FA5050" w:rsidRPr="007B2111" w:rsidRDefault="007B2111" w:rsidP="00C71EC4">
            <w:pPr>
              <w:pStyle w:val="af1"/>
              <w:widowControl w:val="0"/>
              <w:jc w:val="center"/>
              <w:rPr>
                <w:sz w:val="24"/>
                <w:lang w:val="kk-KZ"/>
              </w:rPr>
            </w:pPr>
            <w:r>
              <w:rPr>
                <w:sz w:val="24"/>
                <w:lang w:val="kk-KZ"/>
              </w:rPr>
              <w:t>ТК</w:t>
            </w:r>
          </w:p>
          <w:p w:rsidR="00FA5050" w:rsidRPr="00E65486" w:rsidRDefault="00E63747" w:rsidP="00C71EC4">
            <w:pPr>
              <w:pStyle w:val="af1"/>
              <w:widowControl w:val="0"/>
              <w:jc w:val="center"/>
              <w:rPr>
                <w:sz w:val="24"/>
              </w:rPr>
            </w:pPr>
            <w:hyperlink r:id="rId10" w:history="1">
              <w:r w:rsidR="00FA5050" w:rsidRPr="00E65486">
                <w:rPr>
                  <w:rStyle w:val="af3"/>
                  <w:color w:val="auto"/>
                  <w:sz w:val="24"/>
                </w:rPr>
                <w:t>http://online.zakon.kz/</w:t>
              </w:r>
            </w:hyperlink>
          </w:p>
        </w:tc>
      </w:tr>
      <w:tr w:rsidR="00FA5050" w:rsidRPr="003D59DF" w:rsidTr="00C71EC4">
        <w:trPr>
          <w:trHeight w:val="1156"/>
        </w:trPr>
        <w:tc>
          <w:tcPr>
            <w:tcW w:w="554" w:type="dxa"/>
            <w:vAlign w:val="center"/>
          </w:tcPr>
          <w:p w:rsidR="00FA5050" w:rsidRPr="00671679" w:rsidRDefault="00FA5050" w:rsidP="00C71EC4">
            <w:pPr>
              <w:pStyle w:val="af1"/>
              <w:widowControl w:val="0"/>
              <w:jc w:val="center"/>
              <w:rPr>
                <w:sz w:val="24"/>
              </w:rPr>
            </w:pPr>
            <w:r>
              <w:rPr>
                <w:sz w:val="24"/>
              </w:rPr>
              <w:t>3</w:t>
            </w:r>
          </w:p>
        </w:tc>
        <w:tc>
          <w:tcPr>
            <w:tcW w:w="6534" w:type="dxa"/>
            <w:vAlign w:val="center"/>
          </w:tcPr>
          <w:p w:rsidR="00FA5050" w:rsidRPr="004803DB" w:rsidRDefault="007E7AA4" w:rsidP="00C9799A">
            <w:pPr>
              <w:pStyle w:val="af1"/>
              <w:widowControl w:val="0"/>
              <w:jc w:val="both"/>
              <w:rPr>
                <w:rStyle w:val="s1"/>
                <w:rFonts w:ascii="Times New Roman" w:hAnsi="Times New Roman"/>
                <w:b w:val="0"/>
                <w:color w:val="auto"/>
                <w:sz w:val="24"/>
                <w:szCs w:val="24"/>
                <w:shd w:val="clear" w:color="auto" w:fill="FFFFFF"/>
              </w:rPr>
            </w:pPr>
            <w:r w:rsidRPr="007E7AA4">
              <w:rPr>
                <w:bCs/>
                <w:sz w:val="24"/>
                <w:shd w:val="clear" w:color="auto" w:fill="FFFFFF"/>
              </w:rPr>
              <w:t xml:space="preserve">Қазақстан Республикасы Білім және ғылым министрінің 2019 жылғы 9 қаңтардағы «Тиісті типтегі білім беру ұйымдары қызметінің үлгілік </w:t>
            </w:r>
            <w:r w:rsidR="004803DB">
              <w:rPr>
                <w:bCs/>
                <w:sz w:val="24"/>
                <w:shd w:val="clear" w:color="auto" w:fill="FFFFFF"/>
                <w:lang w:val="kk-KZ"/>
              </w:rPr>
              <w:t>қағидаларын</w:t>
            </w:r>
            <w:r w:rsidR="004803DB">
              <w:rPr>
                <w:bCs/>
                <w:sz w:val="24"/>
                <w:shd w:val="clear" w:color="auto" w:fill="FFFFFF"/>
              </w:rPr>
              <w:t xml:space="preserve"> бекіту туралы</w:t>
            </w:r>
            <w:r w:rsidRPr="007E7AA4">
              <w:rPr>
                <w:bCs/>
                <w:sz w:val="24"/>
                <w:shd w:val="clear" w:color="auto" w:fill="FFFFFF"/>
              </w:rPr>
              <w:t>» 2018 жылғы 30 қазандағы № 595 бұйрығы.</w:t>
            </w:r>
          </w:p>
        </w:tc>
        <w:tc>
          <w:tcPr>
            <w:tcW w:w="2835" w:type="dxa"/>
            <w:vAlign w:val="center"/>
          </w:tcPr>
          <w:p w:rsidR="00FA5050" w:rsidRPr="00E65486" w:rsidRDefault="007B2111" w:rsidP="00C71EC4">
            <w:pPr>
              <w:pStyle w:val="af1"/>
              <w:widowControl w:val="0"/>
              <w:jc w:val="center"/>
              <w:rPr>
                <w:sz w:val="24"/>
              </w:rPr>
            </w:pPr>
            <w:r>
              <w:rPr>
                <w:sz w:val="24"/>
              </w:rPr>
              <w:t>ТК</w:t>
            </w:r>
          </w:p>
          <w:p w:rsidR="00FA5050" w:rsidRPr="00E65486" w:rsidRDefault="00E63747" w:rsidP="00C71EC4">
            <w:pPr>
              <w:pStyle w:val="af1"/>
              <w:widowControl w:val="0"/>
              <w:jc w:val="center"/>
              <w:rPr>
                <w:sz w:val="24"/>
              </w:rPr>
            </w:pPr>
            <w:hyperlink r:id="rId11" w:anchor="pos=0;0" w:history="1">
              <w:r w:rsidR="00FA5050" w:rsidRPr="00E65486">
                <w:rPr>
                  <w:rStyle w:val="af3"/>
                  <w:color w:val="auto"/>
                  <w:sz w:val="24"/>
                </w:rPr>
                <w:t>http://online.zakon.kz/Document/?doc_id=38721570#pos=0;0</w:t>
              </w:r>
            </w:hyperlink>
          </w:p>
        </w:tc>
      </w:tr>
      <w:tr w:rsidR="00250A4C" w:rsidRPr="00250A4C" w:rsidTr="00C71EC4">
        <w:trPr>
          <w:trHeight w:val="1156"/>
        </w:trPr>
        <w:tc>
          <w:tcPr>
            <w:tcW w:w="554" w:type="dxa"/>
            <w:vAlign w:val="center"/>
          </w:tcPr>
          <w:p w:rsidR="00250A4C" w:rsidRDefault="00250A4C" w:rsidP="00C71EC4">
            <w:pPr>
              <w:pStyle w:val="af1"/>
              <w:widowControl w:val="0"/>
              <w:jc w:val="center"/>
              <w:rPr>
                <w:sz w:val="24"/>
              </w:rPr>
            </w:pPr>
            <w:r>
              <w:rPr>
                <w:sz w:val="24"/>
              </w:rPr>
              <w:t>4</w:t>
            </w:r>
          </w:p>
        </w:tc>
        <w:tc>
          <w:tcPr>
            <w:tcW w:w="6534" w:type="dxa"/>
            <w:vAlign w:val="center"/>
          </w:tcPr>
          <w:p w:rsidR="00250A4C" w:rsidRPr="00CC43E7" w:rsidRDefault="006B2CF5" w:rsidP="0089183A">
            <w:pPr>
              <w:pStyle w:val="af1"/>
              <w:widowControl w:val="0"/>
              <w:jc w:val="both"/>
              <w:rPr>
                <w:sz w:val="24"/>
              </w:rPr>
            </w:pPr>
            <w:r w:rsidRPr="006B2CF5">
              <w:rPr>
                <w:sz w:val="24"/>
              </w:rPr>
              <w:t>Қазақстан Республикасы Үкіметінің 2008 жылғы 23 қаңтардағы № 58 қаулысымен бекітілген «бакалавр» немесе «магистр» дәрежесі бар жоғары немесе жоғары оқу орнынан кейінгі білім үшін ақы төлеуге арналған білім беру грантын беру ережелері</w:t>
            </w:r>
          </w:p>
        </w:tc>
        <w:tc>
          <w:tcPr>
            <w:tcW w:w="2835" w:type="dxa"/>
            <w:vAlign w:val="center"/>
          </w:tcPr>
          <w:p w:rsidR="00250A4C" w:rsidRPr="00E65486" w:rsidRDefault="007B2111" w:rsidP="00C71EC4">
            <w:pPr>
              <w:pStyle w:val="af1"/>
              <w:widowControl w:val="0"/>
              <w:jc w:val="center"/>
              <w:rPr>
                <w:sz w:val="24"/>
              </w:rPr>
            </w:pPr>
            <w:r>
              <w:rPr>
                <w:sz w:val="24"/>
              </w:rPr>
              <w:t>ТК</w:t>
            </w:r>
          </w:p>
          <w:p w:rsidR="00250A4C" w:rsidRPr="00E65486" w:rsidRDefault="00250A4C" w:rsidP="00C71EC4">
            <w:pPr>
              <w:pStyle w:val="af1"/>
              <w:widowControl w:val="0"/>
              <w:jc w:val="center"/>
              <w:rPr>
                <w:sz w:val="24"/>
              </w:rPr>
            </w:pPr>
          </w:p>
        </w:tc>
      </w:tr>
      <w:tr w:rsidR="00FA5050" w:rsidRPr="003D59DF" w:rsidTr="00C71EC4">
        <w:trPr>
          <w:trHeight w:val="937"/>
        </w:trPr>
        <w:tc>
          <w:tcPr>
            <w:tcW w:w="554" w:type="dxa"/>
            <w:vAlign w:val="center"/>
          </w:tcPr>
          <w:p w:rsidR="00FA5050" w:rsidRDefault="00CD0C47" w:rsidP="00C71EC4">
            <w:pPr>
              <w:pStyle w:val="af1"/>
              <w:widowControl w:val="0"/>
              <w:jc w:val="center"/>
              <w:rPr>
                <w:sz w:val="24"/>
              </w:rPr>
            </w:pPr>
            <w:r>
              <w:rPr>
                <w:sz w:val="24"/>
              </w:rPr>
              <w:t>5</w:t>
            </w:r>
          </w:p>
        </w:tc>
        <w:tc>
          <w:tcPr>
            <w:tcW w:w="6534" w:type="dxa"/>
            <w:vAlign w:val="center"/>
          </w:tcPr>
          <w:p w:rsidR="00FA5050" w:rsidRPr="008E65EF" w:rsidRDefault="00CC43E7" w:rsidP="00C71EC4">
            <w:pPr>
              <w:pStyle w:val="af1"/>
              <w:widowControl w:val="0"/>
              <w:jc w:val="both"/>
              <w:rPr>
                <w:bCs/>
                <w:sz w:val="24"/>
                <w:shd w:val="clear" w:color="auto" w:fill="FFFFFF"/>
              </w:rPr>
            </w:pPr>
            <w:r w:rsidRPr="00CC43E7">
              <w:rPr>
                <w:bCs/>
                <w:sz w:val="24"/>
                <w:shd w:val="clear" w:color="auto" w:fill="FFFFFF"/>
              </w:rPr>
              <w:t>Қазақстан Республикасы Білім және ғылым министрінің 31.10.2018 № 604 бұйрығымен бекітілген жоғары білімнің мемлекеттік жалпыға міндетті стандарты</w:t>
            </w:r>
          </w:p>
        </w:tc>
        <w:tc>
          <w:tcPr>
            <w:tcW w:w="2835" w:type="dxa"/>
            <w:vAlign w:val="center"/>
          </w:tcPr>
          <w:p w:rsidR="00FA5050" w:rsidRPr="00E65486" w:rsidRDefault="007B2111" w:rsidP="00C71EC4">
            <w:pPr>
              <w:pStyle w:val="af1"/>
              <w:widowControl w:val="0"/>
              <w:jc w:val="center"/>
              <w:rPr>
                <w:sz w:val="24"/>
              </w:rPr>
            </w:pPr>
            <w:r>
              <w:rPr>
                <w:sz w:val="24"/>
                <w:lang w:val="kk-KZ"/>
              </w:rPr>
              <w:t>ТК</w:t>
            </w:r>
          </w:p>
          <w:p w:rsidR="00FA5050" w:rsidRPr="00E65486" w:rsidRDefault="00E63747" w:rsidP="00C71EC4">
            <w:pPr>
              <w:pStyle w:val="af1"/>
              <w:widowControl w:val="0"/>
              <w:jc w:val="center"/>
              <w:rPr>
                <w:sz w:val="24"/>
              </w:rPr>
            </w:pPr>
            <w:hyperlink r:id="rId12" w:anchor="pos=0;34&amp;sdoc_params=text%3D%25d0%25b3%25d0%25be%25d1%2581%25d0%25be%2520%25d1%2580%25d0%25ba%2520%25d0%25b2%25d1%258b%25d1%2581%25d1%2588%25d0%25b5%25d0%25b5%2520%25d0%25be%25d0%25b1%25d1%2580%25d0%25b0%25d0%25b7%25d0%25be%25d0%25b2%25d0%25b0%25d0%25bd%2" w:history="1">
              <w:r w:rsidR="00FA5050" w:rsidRPr="00E65486">
                <w:rPr>
                  <w:rStyle w:val="af3"/>
                  <w:color w:val="auto"/>
                  <w:sz w:val="24"/>
                </w:rPr>
                <w:t>http://online.zakon.kz</w:t>
              </w:r>
            </w:hyperlink>
          </w:p>
        </w:tc>
      </w:tr>
      <w:tr w:rsidR="00FA5050" w:rsidRPr="003D59DF" w:rsidTr="00C71EC4">
        <w:trPr>
          <w:trHeight w:val="190"/>
        </w:trPr>
        <w:tc>
          <w:tcPr>
            <w:tcW w:w="554" w:type="dxa"/>
            <w:vAlign w:val="center"/>
          </w:tcPr>
          <w:p w:rsidR="00FA5050" w:rsidRPr="00671679" w:rsidRDefault="00CD0C47" w:rsidP="00C71EC4">
            <w:pPr>
              <w:pStyle w:val="af1"/>
              <w:widowControl w:val="0"/>
              <w:jc w:val="center"/>
              <w:rPr>
                <w:sz w:val="24"/>
              </w:rPr>
            </w:pPr>
            <w:r>
              <w:rPr>
                <w:sz w:val="24"/>
              </w:rPr>
              <w:t>6</w:t>
            </w:r>
          </w:p>
        </w:tc>
        <w:tc>
          <w:tcPr>
            <w:tcW w:w="6534" w:type="dxa"/>
            <w:vAlign w:val="center"/>
          </w:tcPr>
          <w:p w:rsidR="00FA5050" w:rsidRPr="008E65EF" w:rsidRDefault="007B2111" w:rsidP="0089183A">
            <w:pPr>
              <w:pStyle w:val="af1"/>
              <w:widowControl w:val="0"/>
              <w:jc w:val="both"/>
              <w:rPr>
                <w:rStyle w:val="s1"/>
                <w:rFonts w:ascii="Times New Roman" w:hAnsi="Times New Roman"/>
                <w:color w:val="auto"/>
                <w:sz w:val="24"/>
                <w:szCs w:val="24"/>
              </w:rPr>
            </w:pPr>
            <w:r w:rsidRPr="007B2111">
              <w:rPr>
                <w:rFonts w:eastAsiaTheme="minorEastAsia"/>
                <w:bCs/>
                <w:sz w:val="24"/>
                <w:shd w:val="clear" w:color="auto" w:fill="FFFFFF"/>
                <w:lang w:eastAsia="ja-JP"/>
              </w:rPr>
              <w:t>Қазақстан Республикасы Білім және ғылым министрінің 31.10.2018 № 600 бұйрығымен бекітілген жоғары білімнің білім беру бағдарламаларын іске асыратын білім беру ұйымдарына оқуға қабылдаудың типтік ережелері.</w:t>
            </w:r>
          </w:p>
        </w:tc>
        <w:tc>
          <w:tcPr>
            <w:tcW w:w="2835" w:type="dxa"/>
            <w:vAlign w:val="center"/>
          </w:tcPr>
          <w:p w:rsidR="00FA5050" w:rsidRPr="00EC1EE3" w:rsidRDefault="00EC1EE3" w:rsidP="00C71EC4">
            <w:pPr>
              <w:pStyle w:val="af1"/>
              <w:widowControl w:val="0"/>
              <w:jc w:val="center"/>
              <w:rPr>
                <w:sz w:val="24"/>
              </w:rPr>
            </w:pPr>
            <w:r w:rsidRPr="00EC1EE3">
              <w:rPr>
                <w:sz w:val="24"/>
              </w:rPr>
              <w:t>ҚК</w:t>
            </w:r>
          </w:p>
          <w:p w:rsidR="00FA5050" w:rsidRPr="00E65486" w:rsidRDefault="00E63747" w:rsidP="00C71EC4">
            <w:pPr>
              <w:pStyle w:val="af1"/>
              <w:widowControl w:val="0"/>
              <w:jc w:val="center"/>
              <w:rPr>
                <w:sz w:val="24"/>
              </w:rPr>
            </w:pPr>
            <w:hyperlink r:id="rId13" w:history="1">
              <w:r w:rsidR="008B1744" w:rsidRPr="00E65486">
                <w:rPr>
                  <w:rStyle w:val="af3"/>
                  <w:color w:val="auto"/>
                </w:rPr>
                <w:t>https://egov.kz/cms/ru/law/list/V1800017650</w:t>
              </w:r>
            </w:hyperlink>
          </w:p>
        </w:tc>
      </w:tr>
      <w:tr w:rsidR="00FA5050" w:rsidRPr="00C71EC4" w:rsidTr="00C71EC4">
        <w:trPr>
          <w:trHeight w:val="330"/>
        </w:trPr>
        <w:tc>
          <w:tcPr>
            <w:tcW w:w="554" w:type="dxa"/>
            <w:vAlign w:val="center"/>
          </w:tcPr>
          <w:p w:rsidR="00FA5050" w:rsidRPr="00671679" w:rsidRDefault="008E65EF" w:rsidP="00C71EC4">
            <w:pPr>
              <w:pStyle w:val="af1"/>
              <w:widowControl w:val="0"/>
              <w:jc w:val="center"/>
              <w:rPr>
                <w:sz w:val="24"/>
                <w:lang w:val="kk-KZ"/>
              </w:rPr>
            </w:pPr>
            <w:r>
              <w:rPr>
                <w:sz w:val="24"/>
                <w:lang w:val="kk-KZ"/>
              </w:rPr>
              <w:t>7</w:t>
            </w:r>
          </w:p>
        </w:tc>
        <w:tc>
          <w:tcPr>
            <w:tcW w:w="6534" w:type="dxa"/>
            <w:vAlign w:val="center"/>
          </w:tcPr>
          <w:p w:rsidR="00FA5050" w:rsidRPr="008E65EF" w:rsidRDefault="007B2111" w:rsidP="00C71EC4">
            <w:pPr>
              <w:pStyle w:val="af1"/>
              <w:widowControl w:val="0"/>
              <w:jc w:val="both"/>
              <w:rPr>
                <w:rStyle w:val="s1"/>
                <w:rFonts w:ascii="Times New Roman" w:hAnsi="Times New Roman"/>
                <w:b w:val="0"/>
                <w:color w:val="auto"/>
                <w:sz w:val="24"/>
                <w:szCs w:val="24"/>
              </w:rPr>
            </w:pPr>
            <w:r w:rsidRPr="007B2111">
              <w:rPr>
                <w:rStyle w:val="s1"/>
                <w:rFonts w:ascii="Times New Roman" w:hAnsi="Times New Roman"/>
                <w:b w:val="0"/>
                <w:color w:val="auto"/>
                <w:sz w:val="24"/>
                <w:szCs w:val="24"/>
              </w:rPr>
              <w:t>ҚазҰТЗУ-дың нормативтік құжаттары.</w:t>
            </w:r>
          </w:p>
        </w:tc>
        <w:tc>
          <w:tcPr>
            <w:tcW w:w="2835" w:type="dxa"/>
            <w:vAlign w:val="center"/>
          </w:tcPr>
          <w:p w:rsidR="00FA5050" w:rsidRPr="00671679" w:rsidRDefault="007B2111" w:rsidP="00C71EC4">
            <w:pPr>
              <w:pStyle w:val="af1"/>
              <w:widowControl w:val="0"/>
              <w:jc w:val="center"/>
              <w:rPr>
                <w:sz w:val="24"/>
              </w:rPr>
            </w:pPr>
            <w:r>
              <w:rPr>
                <w:sz w:val="24"/>
                <w:lang w:val="kk-KZ"/>
              </w:rPr>
              <w:t>Ішкі аудит департаменті</w:t>
            </w:r>
          </w:p>
        </w:tc>
      </w:tr>
    </w:tbl>
    <w:p w:rsidR="00FA5050" w:rsidRPr="00330A9E" w:rsidRDefault="00FA5050" w:rsidP="00552AC0">
      <w:pPr>
        <w:pStyle w:val="afa"/>
        <w:widowControl w:val="0"/>
        <w:ind w:firstLine="572"/>
        <w:jc w:val="both"/>
        <w:rPr>
          <w:i w:val="0"/>
          <w:sz w:val="16"/>
          <w:szCs w:val="16"/>
        </w:rPr>
      </w:pPr>
    </w:p>
    <w:p w:rsidR="000A7AA7" w:rsidRPr="00F875C6" w:rsidRDefault="00C03ADD" w:rsidP="00986802">
      <w:pPr>
        <w:pStyle w:val="1"/>
        <w:numPr>
          <w:ilvl w:val="0"/>
          <w:numId w:val="43"/>
        </w:numPr>
        <w:rPr>
          <w:rFonts w:ascii="Times New Roman" w:hAnsi="Times New Roman"/>
          <w:szCs w:val="28"/>
        </w:rPr>
      </w:pPr>
      <w:bookmarkStart w:id="2" w:name="_Toc176693176"/>
      <w:r w:rsidRPr="00C03ADD">
        <w:rPr>
          <w:rFonts w:ascii="Times New Roman" w:hAnsi="Times New Roman"/>
          <w:caps w:val="0"/>
          <w:szCs w:val="28"/>
        </w:rPr>
        <w:t>Қолданылған қысқартулар. Терминдер мен анықтамалар</w:t>
      </w:r>
    </w:p>
    <w:bookmarkEnd w:id="2"/>
    <w:p w:rsidR="00F01C1F" w:rsidRPr="00F875C6" w:rsidRDefault="00F01C1F" w:rsidP="00330A9E">
      <w:pPr>
        <w:pStyle w:val="afa"/>
        <w:widowControl w:val="0"/>
        <w:ind w:firstLine="709"/>
        <w:rPr>
          <w:sz w:val="28"/>
          <w:szCs w:val="28"/>
        </w:rPr>
      </w:pPr>
    </w:p>
    <w:p w:rsidR="00F01C1F" w:rsidRDefault="005851F8" w:rsidP="00330A9E">
      <w:pPr>
        <w:pStyle w:val="afa"/>
        <w:widowControl w:val="0"/>
        <w:ind w:firstLine="709"/>
        <w:rPr>
          <w:i w:val="0"/>
          <w:sz w:val="28"/>
          <w:szCs w:val="28"/>
        </w:rPr>
      </w:pPr>
      <w:r>
        <w:rPr>
          <w:i w:val="0"/>
          <w:sz w:val="28"/>
          <w:szCs w:val="28"/>
        </w:rPr>
        <w:t xml:space="preserve">2 </w:t>
      </w:r>
      <w:r w:rsidR="00C03ADD" w:rsidRPr="00C03ADD">
        <w:rPr>
          <w:i w:val="0"/>
          <w:sz w:val="28"/>
          <w:szCs w:val="28"/>
        </w:rPr>
        <w:t>ке</w:t>
      </w:r>
      <w:r w:rsidR="00C03ADD">
        <w:rPr>
          <w:i w:val="0"/>
          <w:sz w:val="28"/>
          <w:szCs w:val="28"/>
        </w:rPr>
        <w:t>сте - Қ</w:t>
      </w:r>
      <w:r w:rsidR="00C03ADD" w:rsidRPr="00C03ADD">
        <w:rPr>
          <w:i w:val="0"/>
          <w:sz w:val="28"/>
          <w:szCs w:val="28"/>
        </w:rPr>
        <w:t>олданылған қысқартулар</w:t>
      </w:r>
    </w:p>
    <w:p w:rsidR="005851F8" w:rsidRPr="00F875C6" w:rsidRDefault="005851F8" w:rsidP="00330A9E">
      <w:pPr>
        <w:pStyle w:val="afa"/>
        <w:widowControl w:val="0"/>
        <w:ind w:firstLine="709"/>
        <w:rPr>
          <w:i w:val="0"/>
          <w:sz w:val="28"/>
          <w:szCs w:val="28"/>
        </w:rPr>
      </w:pPr>
    </w:p>
    <w:tbl>
      <w:tblPr>
        <w:tblW w:w="934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969"/>
      </w:tblGrid>
      <w:tr w:rsidR="00F01C1F" w:rsidRPr="00F875C6" w:rsidTr="00060DDC">
        <w:trPr>
          <w:cantSplit/>
          <w:tblHeader/>
        </w:trPr>
        <w:tc>
          <w:tcPr>
            <w:tcW w:w="2376" w:type="dxa"/>
            <w:shd w:val="clear" w:color="auto" w:fill="C0C0C0"/>
          </w:tcPr>
          <w:p w:rsidR="00F01C1F" w:rsidRPr="00F875C6" w:rsidRDefault="0068133C" w:rsidP="00552AC0">
            <w:pPr>
              <w:pStyle w:val="af1"/>
              <w:widowControl w:val="0"/>
              <w:rPr>
                <w:b/>
                <w:bCs/>
                <w:sz w:val="24"/>
                <w:szCs w:val="28"/>
              </w:rPr>
            </w:pPr>
            <w:r w:rsidRPr="0068133C">
              <w:rPr>
                <w:b/>
                <w:bCs/>
                <w:sz w:val="24"/>
                <w:szCs w:val="28"/>
              </w:rPr>
              <w:t>Қысқартулар</w:t>
            </w:r>
          </w:p>
        </w:tc>
        <w:tc>
          <w:tcPr>
            <w:tcW w:w="6969" w:type="dxa"/>
            <w:shd w:val="clear" w:color="auto" w:fill="C0C0C0"/>
          </w:tcPr>
          <w:p w:rsidR="00F01C1F" w:rsidRPr="00F875C6" w:rsidRDefault="0068133C" w:rsidP="00552AC0">
            <w:pPr>
              <w:pStyle w:val="af1"/>
              <w:widowControl w:val="0"/>
              <w:rPr>
                <w:b/>
                <w:bCs/>
                <w:sz w:val="24"/>
                <w:szCs w:val="28"/>
              </w:rPr>
            </w:pPr>
            <w:r w:rsidRPr="0068133C">
              <w:rPr>
                <w:b/>
                <w:bCs/>
                <w:sz w:val="24"/>
                <w:szCs w:val="28"/>
              </w:rPr>
              <w:t>Толық аты</w:t>
            </w:r>
          </w:p>
        </w:tc>
      </w:tr>
      <w:tr w:rsidR="00F01C1F" w:rsidRPr="003D59DF" w:rsidTr="00060DDC">
        <w:trPr>
          <w:cantSplit/>
        </w:trPr>
        <w:tc>
          <w:tcPr>
            <w:tcW w:w="2376" w:type="dxa"/>
            <w:vAlign w:val="center"/>
          </w:tcPr>
          <w:p w:rsidR="00F01C1F" w:rsidRPr="00F875C6" w:rsidRDefault="00E83FD6" w:rsidP="00552AC0">
            <w:pPr>
              <w:pStyle w:val="af1"/>
              <w:widowControl w:val="0"/>
              <w:rPr>
                <w:sz w:val="24"/>
                <w:szCs w:val="28"/>
              </w:rPr>
            </w:pPr>
            <w:r>
              <w:rPr>
                <w:sz w:val="24"/>
                <w:szCs w:val="28"/>
              </w:rPr>
              <w:t>ҚазҰ</w:t>
            </w:r>
            <w:r w:rsidRPr="00E83FD6">
              <w:rPr>
                <w:sz w:val="24"/>
                <w:szCs w:val="28"/>
              </w:rPr>
              <w:t>Т</w:t>
            </w:r>
            <w:r>
              <w:rPr>
                <w:sz w:val="24"/>
                <w:szCs w:val="28"/>
                <w:lang w:val="kk-KZ"/>
              </w:rPr>
              <w:t>З</w:t>
            </w:r>
            <w:r w:rsidRPr="00E83FD6">
              <w:rPr>
                <w:sz w:val="24"/>
                <w:szCs w:val="28"/>
              </w:rPr>
              <w:t>У, университет</w:t>
            </w:r>
          </w:p>
        </w:tc>
        <w:tc>
          <w:tcPr>
            <w:tcW w:w="6969" w:type="dxa"/>
          </w:tcPr>
          <w:p w:rsidR="00F01C1F" w:rsidRPr="00F875C6" w:rsidRDefault="00E83FD6" w:rsidP="00E83FD6">
            <w:pPr>
              <w:pStyle w:val="af1"/>
              <w:widowControl w:val="0"/>
              <w:rPr>
                <w:sz w:val="24"/>
                <w:szCs w:val="28"/>
              </w:rPr>
            </w:pPr>
            <w:r>
              <w:rPr>
                <w:sz w:val="24"/>
                <w:szCs w:val="28"/>
                <w:lang w:val="kk-KZ"/>
              </w:rPr>
              <w:t xml:space="preserve">КЕАҚ </w:t>
            </w:r>
            <w:r w:rsidR="00F01C1F" w:rsidRPr="00F875C6">
              <w:rPr>
                <w:sz w:val="24"/>
                <w:szCs w:val="28"/>
              </w:rPr>
              <w:t xml:space="preserve"> «</w:t>
            </w:r>
            <w:r>
              <w:rPr>
                <w:sz w:val="24"/>
                <w:szCs w:val="28"/>
                <w:lang w:val="kk-KZ"/>
              </w:rPr>
              <w:t>Қ.И.Сәтбаев атындағы Қазақ Ұлттық техникалық зерттеу университеті</w:t>
            </w:r>
            <w:r w:rsidR="00F01C1F" w:rsidRPr="00F875C6">
              <w:rPr>
                <w:sz w:val="24"/>
                <w:szCs w:val="28"/>
              </w:rPr>
              <w:t>»</w:t>
            </w:r>
            <w:r w:rsidR="00D72296" w:rsidRPr="00F875C6">
              <w:rPr>
                <w:sz w:val="24"/>
                <w:szCs w:val="28"/>
              </w:rPr>
              <w:t>, Сәтбаевуниверситеті</w:t>
            </w:r>
          </w:p>
        </w:tc>
      </w:tr>
      <w:tr w:rsidR="00F01C1F" w:rsidRPr="003D59DF" w:rsidTr="00060DDC">
        <w:trPr>
          <w:cantSplit/>
        </w:trPr>
        <w:tc>
          <w:tcPr>
            <w:tcW w:w="2376" w:type="dxa"/>
            <w:tcBorders>
              <w:bottom w:val="single" w:sz="4" w:space="0" w:color="auto"/>
            </w:tcBorders>
            <w:vAlign w:val="center"/>
          </w:tcPr>
          <w:p w:rsidR="00F01C1F" w:rsidRPr="00F875C6" w:rsidRDefault="00E83FD6" w:rsidP="00552AC0">
            <w:pPr>
              <w:pStyle w:val="af1"/>
              <w:widowControl w:val="0"/>
              <w:rPr>
                <w:sz w:val="24"/>
                <w:szCs w:val="28"/>
              </w:rPr>
            </w:pPr>
            <w:r w:rsidRPr="00E83FD6">
              <w:rPr>
                <w:sz w:val="24"/>
                <w:szCs w:val="28"/>
              </w:rPr>
              <w:t>ҚР БҒМ</w:t>
            </w:r>
          </w:p>
        </w:tc>
        <w:tc>
          <w:tcPr>
            <w:tcW w:w="6969" w:type="dxa"/>
            <w:tcBorders>
              <w:bottom w:val="single" w:sz="4" w:space="0" w:color="auto"/>
            </w:tcBorders>
          </w:tcPr>
          <w:p w:rsidR="00F01C1F" w:rsidRPr="00F875C6" w:rsidRDefault="00E83FD6" w:rsidP="00552AC0">
            <w:pPr>
              <w:pStyle w:val="af1"/>
              <w:widowControl w:val="0"/>
              <w:rPr>
                <w:sz w:val="24"/>
                <w:szCs w:val="28"/>
              </w:rPr>
            </w:pPr>
            <w:r w:rsidRPr="00E83FD6">
              <w:rPr>
                <w:sz w:val="24"/>
                <w:szCs w:val="28"/>
              </w:rPr>
              <w:t>Қазақстан Республикасы Білім және ғылым министрлігі</w:t>
            </w:r>
          </w:p>
        </w:tc>
      </w:tr>
      <w:tr w:rsidR="001E0890" w:rsidRPr="00E83FD6" w:rsidTr="00060DDC">
        <w:trPr>
          <w:cantSplit/>
        </w:trPr>
        <w:tc>
          <w:tcPr>
            <w:tcW w:w="2376" w:type="dxa"/>
            <w:tcBorders>
              <w:bottom w:val="single" w:sz="4" w:space="0" w:color="auto"/>
            </w:tcBorders>
            <w:vAlign w:val="center"/>
          </w:tcPr>
          <w:p w:rsidR="001E0890" w:rsidRPr="00E83FD6" w:rsidRDefault="00E83FD6" w:rsidP="00552AC0">
            <w:pPr>
              <w:pStyle w:val="af1"/>
              <w:widowControl w:val="0"/>
              <w:rPr>
                <w:sz w:val="24"/>
                <w:szCs w:val="28"/>
                <w:lang w:val="kk-KZ"/>
              </w:rPr>
            </w:pPr>
            <w:r>
              <w:rPr>
                <w:sz w:val="24"/>
                <w:szCs w:val="28"/>
                <w:lang w:val="kk-KZ"/>
              </w:rPr>
              <w:t>ПОҚ</w:t>
            </w:r>
          </w:p>
        </w:tc>
        <w:tc>
          <w:tcPr>
            <w:tcW w:w="6969" w:type="dxa"/>
            <w:tcBorders>
              <w:bottom w:val="single" w:sz="4" w:space="0" w:color="auto"/>
            </w:tcBorders>
          </w:tcPr>
          <w:p w:rsidR="001E0890" w:rsidRPr="00F875C6" w:rsidRDefault="00E83FD6" w:rsidP="00552AC0">
            <w:pPr>
              <w:pStyle w:val="af1"/>
              <w:widowControl w:val="0"/>
              <w:rPr>
                <w:sz w:val="24"/>
                <w:szCs w:val="28"/>
              </w:rPr>
            </w:pPr>
            <w:r w:rsidRPr="00E83FD6">
              <w:rPr>
                <w:sz w:val="24"/>
                <w:szCs w:val="28"/>
              </w:rPr>
              <w:t>Профессор-оқытушылар құрамы</w:t>
            </w:r>
          </w:p>
        </w:tc>
      </w:tr>
      <w:tr w:rsidR="00F01C1F" w:rsidRPr="00E83FD6" w:rsidTr="00060DDC">
        <w:trPr>
          <w:cantSplit/>
        </w:trPr>
        <w:tc>
          <w:tcPr>
            <w:tcW w:w="2376" w:type="dxa"/>
            <w:vAlign w:val="center"/>
          </w:tcPr>
          <w:p w:rsidR="00F01C1F" w:rsidRPr="00F875C6" w:rsidRDefault="00E83FD6" w:rsidP="00552AC0">
            <w:pPr>
              <w:pStyle w:val="af1"/>
              <w:widowControl w:val="0"/>
              <w:rPr>
                <w:sz w:val="24"/>
                <w:szCs w:val="28"/>
              </w:rPr>
            </w:pPr>
            <w:r>
              <w:rPr>
                <w:sz w:val="24"/>
                <w:szCs w:val="28"/>
              </w:rPr>
              <w:t>ТК</w:t>
            </w:r>
          </w:p>
        </w:tc>
        <w:tc>
          <w:tcPr>
            <w:tcW w:w="6969" w:type="dxa"/>
          </w:tcPr>
          <w:p w:rsidR="00F01C1F" w:rsidRPr="00E83FD6" w:rsidRDefault="00E83FD6" w:rsidP="00293C45">
            <w:pPr>
              <w:pStyle w:val="af1"/>
              <w:widowControl w:val="0"/>
              <w:rPr>
                <w:sz w:val="24"/>
                <w:szCs w:val="28"/>
                <w:lang w:val="kk-KZ"/>
              </w:rPr>
            </w:pPr>
            <w:r>
              <w:rPr>
                <w:sz w:val="24"/>
                <w:szCs w:val="28"/>
                <w:lang w:val="kk-KZ"/>
              </w:rPr>
              <w:t>Тіркеу кеңесі</w:t>
            </w:r>
          </w:p>
        </w:tc>
      </w:tr>
      <w:tr w:rsidR="00F01C1F" w:rsidRPr="003D59DF" w:rsidTr="00060DDC">
        <w:trPr>
          <w:cantSplit/>
        </w:trPr>
        <w:tc>
          <w:tcPr>
            <w:tcW w:w="2376" w:type="dxa"/>
            <w:vAlign w:val="center"/>
          </w:tcPr>
          <w:p w:rsidR="00F01C1F" w:rsidRPr="00F875C6" w:rsidRDefault="00554FD5" w:rsidP="00552AC0">
            <w:pPr>
              <w:pStyle w:val="af1"/>
              <w:widowControl w:val="0"/>
              <w:rPr>
                <w:sz w:val="24"/>
                <w:szCs w:val="28"/>
              </w:rPr>
            </w:pPr>
            <w:r>
              <w:rPr>
                <w:sz w:val="24"/>
                <w:szCs w:val="28"/>
              </w:rPr>
              <w:t>ҚК</w:t>
            </w:r>
          </w:p>
        </w:tc>
        <w:tc>
          <w:tcPr>
            <w:tcW w:w="6969" w:type="dxa"/>
          </w:tcPr>
          <w:p w:rsidR="00F01C1F" w:rsidRPr="00F875C6" w:rsidRDefault="00E83FD6" w:rsidP="00552AC0">
            <w:pPr>
              <w:pStyle w:val="af1"/>
              <w:widowControl w:val="0"/>
              <w:rPr>
                <w:sz w:val="24"/>
                <w:szCs w:val="28"/>
              </w:rPr>
            </w:pPr>
            <w:r w:rsidRPr="00E83FD6">
              <w:rPr>
                <w:sz w:val="24"/>
                <w:szCs w:val="28"/>
              </w:rPr>
              <w:t>Қ.</w:t>
            </w:r>
            <w:r w:rsidR="00554FD5">
              <w:rPr>
                <w:sz w:val="24"/>
                <w:szCs w:val="28"/>
                <w:lang w:val="kk-KZ"/>
              </w:rPr>
              <w:t>И.</w:t>
            </w:r>
            <w:r w:rsidR="00554FD5">
              <w:rPr>
                <w:sz w:val="24"/>
                <w:szCs w:val="28"/>
              </w:rPr>
              <w:t>Сәтбаев атындағы Қазақ Ұ</w:t>
            </w:r>
            <w:r w:rsidRPr="00E83FD6">
              <w:rPr>
                <w:sz w:val="24"/>
                <w:szCs w:val="28"/>
              </w:rPr>
              <w:t xml:space="preserve">лттық техникалық </w:t>
            </w:r>
            <w:r w:rsidR="00554FD5">
              <w:rPr>
                <w:sz w:val="24"/>
                <w:szCs w:val="28"/>
                <w:lang w:val="kk-KZ"/>
              </w:rPr>
              <w:t xml:space="preserve">зерттеу </w:t>
            </w:r>
            <w:r w:rsidRPr="00E83FD6">
              <w:rPr>
                <w:sz w:val="24"/>
                <w:szCs w:val="28"/>
              </w:rPr>
              <w:t>университетінің қабылдау комиссиясы</w:t>
            </w:r>
          </w:p>
        </w:tc>
      </w:tr>
      <w:tr w:rsidR="00F04175" w:rsidRPr="008B1744" w:rsidTr="00060DDC">
        <w:trPr>
          <w:cantSplit/>
        </w:trPr>
        <w:tc>
          <w:tcPr>
            <w:tcW w:w="2376" w:type="dxa"/>
            <w:vAlign w:val="center"/>
          </w:tcPr>
          <w:p w:rsidR="00F04175" w:rsidRDefault="00554FD5" w:rsidP="00552AC0">
            <w:pPr>
              <w:pStyle w:val="af1"/>
              <w:widowControl w:val="0"/>
              <w:rPr>
                <w:sz w:val="24"/>
                <w:szCs w:val="28"/>
              </w:rPr>
            </w:pPr>
            <w:r>
              <w:rPr>
                <w:sz w:val="24"/>
                <w:szCs w:val="28"/>
              </w:rPr>
              <w:t>ҰБТ</w:t>
            </w:r>
          </w:p>
        </w:tc>
        <w:tc>
          <w:tcPr>
            <w:tcW w:w="6969" w:type="dxa"/>
          </w:tcPr>
          <w:p w:rsidR="00F04175" w:rsidRDefault="00554FD5" w:rsidP="00552AC0">
            <w:pPr>
              <w:pStyle w:val="af1"/>
              <w:widowControl w:val="0"/>
              <w:rPr>
                <w:sz w:val="24"/>
                <w:szCs w:val="28"/>
              </w:rPr>
            </w:pPr>
            <w:r w:rsidRPr="00554FD5">
              <w:rPr>
                <w:sz w:val="24"/>
                <w:szCs w:val="28"/>
              </w:rPr>
              <w:t>Ұлттық бірыңғай тестілеу</w:t>
            </w:r>
          </w:p>
        </w:tc>
      </w:tr>
    </w:tbl>
    <w:p w:rsidR="00F01C1F" w:rsidRPr="00330A9E" w:rsidRDefault="00F01C1F" w:rsidP="00552AC0">
      <w:pPr>
        <w:widowControl w:val="0"/>
        <w:tabs>
          <w:tab w:val="left" w:pos="709"/>
        </w:tabs>
        <w:ind w:firstLine="360"/>
        <w:jc w:val="both"/>
        <w:outlineLvl w:val="0"/>
        <w:rPr>
          <w:rFonts w:ascii="Times New Roman" w:hAnsi="Times New Roman" w:cs="Times New Roman"/>
          <w:b/>
          <w:sz w:val="16"/>
          <w:szCs w:val="16"/>
          <w:lang w:val="ru-RU"/>
        </w:rPr>
      </w:pPr>
    </w:p>
    <w:p w:rsidR="00F01C1F" w:rsidRPr="00F875C6" w:rsidRDefault="00EA2247" w:rsidP="00330A9E">
      <w:pPr>
        <w:pStyle w:val="afa"/>
        <w:widowControl w:val="0"/>
        <w:ind w:firstLine="709"/>
        <w:rPr>
          <w:i w:val="0"/>
          <w:sz w:val="28"/>
          <w:szCs w:val="28"/>
        </w:rPr>
      </w:pPr>
      <w:r w:rsidRPr="00F875C6">
        <w:rPr>
          <w:i w:val="0"/>
          <w:sz w:val="28"/>
          <w:szCs w:val="28"/>
        </w:rPr>
        <w:lastRenderedPageBreak/>
        <w:t>3</w:t>
      </w:r>
      <w:r w:rsidR="005851F8">
        <w:rPr>
          <w:i w:val="0"/>
          <w:sz w:val="28"/>
          <w:szCs w:val="28"/>
          <w:lang w:val="kk-KZ"/>
        </w:rPr>
        <w:t xml:space="preserve"> кесте</w:t>
      </w:r>
      <w:r w:rsidRPr="00F875C6">
        <w:rPr>
          <w:i w:val="0"/>
          <w:sz w:val="28"/>
          <w:szCs w:val="28"/>
        </w:rPr>
        <w:t xml:space="preserve"> – </w:t>
      </w:r>
      <w:r w:rsidR="005851F8" w:rsidRPr="005851F8">
        <w:rPr>
          <w:i w:val="0"/>
          <w:sz w:val="28"/>
          <w:szCs w:val="28"/>
        </w:rPr>
        <w:t>Құжат мәтінінде қолданылатын терминдер мен анықтамалар</w:t>
      </w:r>
    </w:p>
    <w:p w:rsidR="00D72296" w:rsidRPr="00F875C6" w:rsidRDefault="00D72296" w:rsidP="00552AC0">
      <w:pPr>
        <w:pStyle w:val="afa"/>
        <w:widowControl w:val="0"/>
        <w:ind w:firstLine="572"/>
        <w:rPr>
          <w:i w:val="0"/>
          <w:sz w:val="28"/>
          <w:szCs w:val="28"/>
        </w:rPr>
      </w:pPr>
    </w:p>
    <w:tbl>
      <w:tblPr>
        <w:tblW w:w="934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6"/>
        <w:gridCol w:w="6379"/>
      </w:tblGrid>
      <w:tr w:rsidR="00F01C1F" w:rsidRPr="008B1744" w:rsidTr="00060DDC">
        <w:trPr>
          <w:cantSplit/>
          <w:tblHeader/>
        </w:trPr>
        <w:tc>
          <w:tcPr>
            <w:tcW w:w="2966" w:type="dxa"/>
            <w:shd w:val="clear" w:color="auto" w:fill="C0C0C0"/>
            <w:vAlign w:val="center"/>
          </w:tcPr>
          <w:p w:rsidR="00F01C1F" w:rsidRPr="00F875C6" w:rsidRDefault="00F01C1F" w:rsidP="00552AC0">
            <w:pPr>
              <w:pStyle w:val="af1"/>
              <w:widowControl w:val="0"/>
              <w:jc w:val="center"/>
              <w:rPr>
                <w:b/>
                <w:bCs/>
                <w:sz w:val="24"/>
                <w:szCs w:val="28"/>
              </w:rPr>
            </w:pPr>
            <w:r w:rsidRPr="00F875C6">
              <w:rPr>
                <w:b/>
                <w:bCs/>
                <w:sz w:val="24"/>
                <w:szCs w:val="28"/>
              </w:rPr>
              <w:t>Термин</w:t>
            </w:r>
          </w:p>
        </w:tc>
        <w:tc>
          <w:tcPr>
            <w:tcW w:w="6379" w:type="dxa"/>
            <w:shd w:val="clear" w:color="auto" w:fill="C0C0C0"/>
            <w:vAlign w:val="center"/>
          </w:tcPr>
          <w:p w:rsidR="00F01C1F" w:rsidRPr="00F875C6" w:rsidRDefault="00F729CB" w:rsidP="00552AC0">
            <w:pPr>
              <w:pStyle w:val="af1"/>
              <w:widowControl w:val="0"/>
              <w:jc w:val="center"/>
              <w:rPr>
                <w:b/>
                <w:bCs/>
                <w:sz w:val="24"/>
                <w:szCs w:val="28"/>
              </w:rPr>
            </w:pPr>
            <w:r w:rsidRPr="00F729CB">
              <w:rPr>
                <w:b/>
                <w:bCs/>
                <w:sz w:val="24"/>
                <w:szCs w:val="28"/>
              </w:rPr>
              <w:t>Анықтама</w:t>
            </w:r>
          </w:p>
        </w:tc>
      </w:tr>
      <w:tr w:rsidR="00F01C1F" w:rsidRPr="003D59DF" w:rsidTr="00060DDC">
        <w:trPr>
          <w:cantSplit/>
        </w:trPr>
        <w:tc>
          <w:tcPr>
            <w:tcW w:w="2966" w:type="dxa"/>
            <w:vAlign w:val="center"/>
          </w:tcPr>
          <w:p w:rsidR="00F01C1F" w:rsidRPr="00F875C6" w:rsidRDefault="00F729CB" w:rsidP="00552AC0">
            <w:pPr>
              <w:pStyle w:val="af1"/>
              <w:widowControl w:val="0"/>
              <w:rPr>
                <w:sz w:val="24"/>
                <w:szCs w:val="28"/>
              </w:rPr>
            </w:pPr>
            <w:r w:rsidRPr="00F729CB">
              <w:rPr>
                <w:sz w:val="24"/>
                <w:szCs w:val="28"/>
              </w:rPr>
              <w:t xml:space="preserve">Академиялық дәрежесі </w:t>
            </w:r>
            <w:r w:rsidR="00F01C1F" w:rsidRPr="00F875C6">
              <w:rPr>
                <w:sz w:val="24"/>
                <w:szCs w:val="28"/>
              </w:rPr>
              <w:t>(AcademicDegree)</w:t>
            </w:r>
          </w:p>
        </w:tc>
        <w:tc>
          <w:tcPr>
            <w:tcW w:w="6379" w:type="dxa"/>
          </w:tcPr>
          <w:p w:rsidR="00F01C1F" w:rsidRPr="00F875C6" w:rsidRDefault="00F729CB" w:rsidP="00552AC0">
            <w:pPr>
              <w:pStyle w:val="af1"/>
              <w:widowControl w:val="0"/>
              <w:jc w:val="both"/>
              <w:rPr>
                <w:sz w:val="24"/>
                <w:szCs w:val="28"/>
              </w:rPr>
            </w:pPr>
            <w:r w:rsidRPr="00F729CB">
              <w:rPr>
                <w:sz w:val="24"/>
                <w:szCs w:val="28"/>
              </w:rPr>
              <w:t>Қорытынды мемлекеттік аттестаттау нәтижелері бойынша ЖОО-ның түлегіне берілетін тиісті оқыту бағдарламасын меңгеру дәрежесі</w:t>
            </w:r>
          </w:p>
        </w:tc>
      </w:tr>
      <w:tr w:rsidR="00F01C1F" w:rsidRPr="003D59DF" w:rsidTr="00060DDC">
        <w:trPr>
          <w:cantSplit/>
        </w:trPr>
        <w:tc>
          <w:tcPr>
            <w:tcW w:w="2966" w:type="dxa"/>
            <w:vAlign w:val="center"/>
          </w:tcPr>
          <w:p w:rsidR="00F01C1F" w:rsidRPr="00F875C6" w:rsidRDefault="00F01C1F" w:rsidP="00552AC0">
            <w:pPr>
              <w:pStyle w:val="af1"/>
              <w:widowControl w:val="0"/>
              <w:rPr>
                <w:sz w:val="24"/>
                <w:szCs w:val="28"/>
              </w:rPr>
            </w:pPr>
            <w:r w:rsidRPr="00F875C6">
              <w:rPr>
                <w:sz w:val="24"/>
                <w:szCs w:val="28"/>
              </w:rPr>
              <w:t>Академи</w:t>
            </w:r>
            <w:r w:rsidR="007B1085">
              <w:rPr>
                <w:sz w:val="24"/>
                <w:szCs w:val="28"/>
                <w:lang w:val="kk-KZ"/>
              </w:rPr>
              <w:t>ялық</w:t>
            </w:r>
            <w:r w:rsidRPr="00F875C6">
              <w:rPr>
                <w:sz w:val="24"/>
                <w:szCs w:val="28"/>
              </w:rPr>
              <w:t xml:space="preserve"> к</w:t>
            </w:r>
            <w:r w:rsidR="007B1085">
              <w:rPr>
                <w:sz w:val="24"/>
                <w:szCs w:val="28"/>
                <w:lang w:val="kk-KZ"/>
              </w:rPr>
              <w:t>үнтізбе</w:t>
            </w:r>
          </w:p>
          <w:p w:rsidR="00F01C1F" w:rsidRPr="00F875C6" w:rsidRDefault="00F01C1F" w:rsidP="00552AC0">
            <w:pPr>
              <w:pStyle w:val="af1"/>
              <w:widowControl w:val="0"/>
              <w:rPr>
                <w:sz w:val="24"/>
                <w:szCs w:val="28"/>
              </w:rPr>
            </w:pPr>
            <w:r w:rsidRPr="00F875C6">
              <w:rPr>
                <w:sz w:val="24"/>
                <w:szCs w:val="28"/>
              </w:rPr>
              <w:t>(AcademicCalendar)</w:t>
            </w:r>
          </w:p>
        </w:tc>
        <w:tc>
          <w:tcPr>
            <w:tcW w:w="6379" w:type="dxa"/>
          </w:tcPr>
          <w:p w:rsidR="00F01C1F" w:rsidRPr="00F875C6" w:rsidRDefault="007B1085" w:rsidP="00552AC0">
            <w:pPr>
              <w:pStyle w:val="af1"/>
              <w:widowControl w:val="0"/>
              <w:jc w:val="both"/>
              <w:rPr>
                <w:sz w:val="24"/>
                <w:szCs w:val="28"/>
              </w:rPr>
            </w:pPr>
            <w:r w:rsidRPr="007B1085">
              <w:rPr>
                <w:sz w:val="24"/>
                <w:szCs w:val="28"/>
              </w:rPr>
              <w:t xml:space="preserve">Оқу және бақылау </w:t>
            </w:r>
            <w:r>
              <w:rPr>
                <w:sz w:val="24"/>
                <w:szCs w:val="28"/>
              </w:rPr>
              <w:t xml:space="preserve">іс-шараларының күнтізбесі, </w:t>
            </w:r>
            <w:r w:rsidRPr="007B1085">
              <w:rPr>
                <w:sz w:val="24"/>
                <w:szCs w:val="28"/>
              </w:rPr>
              <w:t>демалыс күндерін (демалыс және мереке) көрсете отырып, оқу жылындағы кәсіптік практика</w:t>
            </w:r>
          </w:p>
        </w:tc>
      </w:tr>
      <w:tr w:rsidR="00F01C1F" w:rsidRPr="003D59DF" w:rsidTr="00060DDC">
        <w:trPr>
          <w:cantSplit/>
        </w:trPr>
        <w:tc>
          <w:tcPr>
            <w:tcW w:w="2966" w:type="dxa"/>
            <w:vAlign w:val="center"/>
          </w:tcPr>
          <w:p w:rsidR="00F01C1F" w:rsidRPr="00F875C6" w:rsidRDefault="00F01C1F" w:rsidP="00552AC0">
            <w:pPr>
              <w:pStyle w:val="af1"/>
              <w:widowControl w:val="0"/>
              <w:rPr>
                <w:sz w:val="24"/>
                <w:szCs w:val="28"/>
              </w:rPr>
            </w:pPr>
            <w:r w:rsidRPr="00F875C6">
              <w:rPr>
                <w:sz w:val="24"/>
                <w:szCs w:val="28"/>
              </w:rPr>
              <w:t>Бакалавриат</w:t>
            </w:r>
          </w:p>
          <w:p w:rsidR="00F01C1F" w:rsidRPr="00F875C6" w:rsidRDefault="00F01C1F" w:rsidP="00552AC0">
            <w:pPr>
              <w:pStyle w:val="af1"/>
              <w:widowControl w:val="0"/>
              <w:rPr>
                <w:sz w:val="24"/>
                <w:szCs w:val="28"/>
              </w:rPr>
            </w:pPr>
            <w:r w:rsidRPr="00F875C6">
              <w:rPr>
                <w:sz w:val="24"/>
                <w:szCs w:val="28"/>
              </w:rPr>
              <w:t>(Bacсalaureate)</w:t>
            </w:r>
          </w:p>
        </w:tc>
        <w:tc>
          <w:tcPr>
            <w:tcW w:w="6379" w:type="dxa"/>
          </w:tcPr>
          <w:p w:rsidR="00F01C1F" w:rsidRPr="00F875C6" w:rsidRDefault="00924F3C" w:rsidP="00552AC0">
            <w:pPr>
              <w:pStyle w:val="af1"/>
              <w:widowControl w:val="0"/>
              <w:jc w:val="both"/>
              <w:rPr>
                <w:sz w:val="24"/>
                <w:szCs w:val="28"/>
              </w:rPr>
            </w:pPr>
            <w:r w:rsidRPr="00924F3C">
              <w:rPr>
                <w:sz w:val="24"/>
                <w:szCs w:val="28"/>
              </w:rPr>
              <w:t>«Бакалавр» академиялық дәрежесімен жоғары кәсіби білім деңгейі</w:t>
            </w:r>
          </w:p>
        </w:tc>
      </w:tr>
      <w:tr w:rsidR="00F01C1F" w:rsidRPr="003D59DF" w:rsidTr="00060DDC">
        <w:trPr>
          <w:cantSplit/>
        </w:trPr>
        <w:tc>
          <w:tcPr>
            <w:tcW w:w="2966" w:type="dxa"/>
            <w:vAlign w:val="center"/>
          </w:tcPr>
          <w:p w:rsidR="00F01C1F" w:rsidRPr="00F875C6" w:rsidRDefault="00F01C1F" w:rsidP="00552AC0">
            <w:pPr>
              <w:pStyle w:val="af1"/>
              <w:widowControl w:val="0"/>
              <w:rPr>
                <w:sz w:val="24"/>
                <w:szCs w:val="28"/>
              </w:rPr>
            </w:pPr>
            <w:r w:rsidRPr="00F875C6">
              <w:rPr>
                <w:sz w:val="24"/>
                <w:szCs w:val="28"/>
              </w:rPr>
              <w:t>Бакалавр</w:t>
            </w:r>
          </w:p>
          <w:p w:rsidR="00F01C1F" w:rsidRPr="00F875C6" w:rsidRDefault="00F01C1F" w:rsidP="00552AC0">
            <w:pPr>
              <w:pStyle w:val="af1"/>
              <w:widowControl w:val="0"/>
              <w:rPr>
                <w:sz w:val="24"/>
                <w:szCs w:val="28"/>
              </w:rPr>
            </w:pPr>
            <w:r w:rsidRPr="00F875C6">
              <w:rPr>
                <w:sz w:val="24"/>
                <w:szCs w:val="28"/>
              </w:rPr>
              <w:t>(</w:t>
            </w:r>
            <w:r w:rsidR="004D54B1" w:rsidRPr="00F875C6">
              <w:rPr>
                <w:sz w:val="24"/>
                <w:szCs w:val="28"/>
              </w:rPr>
              <w:t>Bachel</w:t>
            </w:r>
            <w:r w:rsidRPr="00F875C6">
              <w:rPr>
                <w:sz w:val="24"/>
                <w:szCs w:val="28"/>
              </w:rPr>
              <w:t>or)</w:t>
            </w:r>
          </w:p>
        </w:tc>
        <w:tc>
          <w:tcPr>
            <w:tcW w:w="6379" w:type="dxa"/>
          </w:tcPr>
          <w:p w:rsidR="00F01C1F" w:rsidRPr="00F875C6" w:rsidRDefault="00924F3C" w:rsidP="00552AC0">
            <w:pPr>
              <w:pStyle w:val="af1"/>
              <w:widowControl w:val="0"/>
              <w:jc w:val="both"/>
              <w:rPr>
                <w:sz w:val="24"/>
                <w:szCs w:val="28"/>
              </w:rPr>
            </w:pPr>
            <w:r w:rsidRPr="00924F3C">
              <w:rPr>
                <w:sz w:val="24"/>
                <w:szCs w:val="28"/>
              </w:rPr>
              <w:t>Бакалавриаттың білім беру бағдарламасын меңгерген тұлғаларға берілетін академиялық дәреже</w:t>
            </w:r>
          </w:p>
        </w:tc>
      </w:tr>
      <w:tr w:rsidR="00F01C1F" w:rsidRPr="003D59DF" w:rsidTr="00060DDC">
        <w:trPr>
          <w:cantSplit/>
        </w:trPr>
        <w:tc>
          <w:tcPr>
            <w:tcW w:w="2966" w:type="dxa"/>
            <w:vAlign w:val="center"/>
          </w:tcPr>
          <w:p w:rsidR="00F01C1F" w:rsidRPr="00F875C6" w:rsidRDefault="00924F3C" w:rsidP="00552AC0">
            <w:pPr>
              <w:pStyle w:val="af1"/>
              <w:widowControl w:val="0"/>
              <w:rPr>
                <w:sz w:val="24"/>
                <w:szCs w:val="28"/>
              </w:rPr>
            </w:pPr>
            <w:r w:rsidRPr="00924F3C">
              <w:rPr>
                <w:sz w:val="24"/>
                <w:szCs w:val="28"/>
              </w:rPr>
              <w:t>Бітіруші кафедра</w:t>
            </w:r>
          </w:p>
        </w:tc>
        <w:tc>
          <w:tcPr>
            <w:tcW w:w="6379" w:type="dxa"/>
          </w:tcPr>
          <w:p w:rsidR="00F01C1F" w:rsidRPr="00F875C6" w:rsidRDefault="00924F3C" w:rsidP="00552AC0">
            <w:pPr>
              <w:widowControl w:val="0"/>
              <w:jc w:val="both"/>
              <w:rPr>
                <w:rFonts w:ascii="Times New Roman" w:hAnsi="Times New Roman" w:cs="Times New Roman"/>
                <w:szCs w:val="28"/>
                <w:lang w:val="ru-RU"/>
              </w:rPr>
            </w:pPr>
            <w:r w:rsidRPr="00924F3C">
              <w:rPr>
                <w:rFonts w:ascii="Times New Roman" w:hAnsi="Times New Roman" w:cs="Times New Roman"/>
                <w:szCs w:val="28"/>
                <w:lang w:val="ru-RU"/>
              </w:rPr>
              <w:t xml:space="preserve">Өз саласы бойынша мамандар даярлауды және </w:t>
            </w:r>
            <w:r>
              <w:rPr>
                <w:rFonts w:ascii="Times New Roman" w:hAnsi="Times New Roman" w:cs="Times New Roman"/>
                <w:szCs w:val="28"/>
                <w:lang w:val="ru-RU"/>
              </w:rPr>
              <w:t>бітіруді қамтамасыз ететін кафедра</w:t>
            </w:r>
          </w:p>
        </w:tc>
      </w:tr>
      <w:tr w:rsidR="00AD6B53" w:rsidRPr="00777FF6" w:rsidTr="00EA7D94">
        <w:trPr>
          <w:cantSplit/>
        </w:trPr>
        <w:tc>
          <w:tcPr>
            <w:tcW w:w="2966" w:type="dxa"/>
            <w:vAlign w:val="center"/>
          </w:tcPr>
          <w:p w:rsidR="00777FF6" w:rsidRDefault="00777FF6" w:rsidP="00AD6B53">
            <w:pPr>
              <w:pStyle w:val="af1"/>
              <w:widowControl w:val="0"/>
              <w:rPr>
                <w:sz w:val="24"/>
                <w:szCs w:val="28"/>
              </w:rPr>
            </w:pPr>
            <w:r w:rsidRPr="00777FF6">
              <w:rPr>
                <w:sz w:val="24"/>
                <w:szCs w:val="28"/>
              </w:rPr>
              <w:t xml:space="preserve">Жоғары білім </w:t>
            </w:r>
          </w:p>
          <w:p w:rsidR="00AD6B53" w:rsidRPr="00F04175" w:rsidRDefault="00F04175" w:rsidP="00AD6B53">
            <w:pPr>
              <w:pStyle w:val="af1"/>
              <w:widowControl w:val="0"/>
              <w:rPr>
                <w:sz w:val="24"/>
                <w:szCs w:val="28"/>
                <w:lang w:val="en-US"/>
              </w:rPr>
            </w:pPr>
            <w:r>
              <w:rPr>
                <w:sz w:val="24"/>
                <w:szCs w:val="28"/>
              </w:rPr>
              <w:t>(</w:t>
            </w:r>
            <w:r>
              <w:rPr>
                <w:sz w:val="24"/>
                <w:szCs w:val="28"/>
                <w:lang w:val="en-US"/>
              </w:rPr>
              <w:t>Higher Education)</w:t>
            </w:r>
          </w:p>
        </w:tc>
        <w:tc>
          <w:tcPr>
            <w:tcW w:w="6379" w:type="dxa"/>
            <w:vAlign w:val="center"/>
          </w:tcPr>
          <w:p w:rsidR="00AD6B53" w:rsidRPr="00777FF6" w:rsidRDefault="00777FF6" w:rsidP="00777FF6">
            <w:pPr>
              <w:pStyle w:val="af1"/>
              <w:widowControl w:val="0"/>
              <w:jc w:val="both"/>
              <w:rPr>
                <w:sz w:val="24"/>
                <w:lang w:val="kk-KZ"/>
              </w:rPr>
            </w:pPr>
            <w:r>
              <w:rPr>
                <w:color w:val="222222"/>
                <w:sz w:val="24"/>
                <w:shd w:val="clear" w:color="auto" w:fill="FFFFFF"/>
              </w:rPr>
              <w:t>Ж</w:t>
            </w:r>
            <w:r w:rsidRPr="00777FF6">
              <w:rPr>
                <w:color w:val="222222"/>
                <w:sz w:val="24"/>
                <w:shd w:val="clear" w:color="auto" w:fill="FFFFFF"/>
              </w:rPr>
              <w:t>алпы</w:t>
            </w:r>
            <w:r>
              <w:rPr>
                <w:color w:val="222222"/>
                <w:sz w:val="24"/>
                <w:shd w:val="clear" w:color="auto" w:fill="FFFFFF"/>
              </w:rPr>
              <w:t>о</w:t>
            </w:r>
            <w:r w:rsidRPr="00777FF6">
              <w:rPr>
                <w:color w:val="222222"/>
                <w:sz w:val="24"/>
                <w:shd w:val="clear" w:color="auto" w:fill="FFFFFF"/>
              </w:rPr>
              <w:t>ртанемесекәсіптікбілімненкейінгікәсіптікбілімдеңгейінеғылымның</w:t>
            </w:r>
            <w:r w:rsidRPr="00777FF6">
              <w:rPr>
                <w:color w:val="222222"/>
                <w:sz w:val="24"/>
                <w:shd w:val="clear" w:color="auto" w:fill="FFFFFF"/>
                <w:lang w:val="en-US"/>
              </w:rPr>
              <w:t xml:space="preserve">, </w:t>
            </w:r>
            <w:r w:rsidRPr="00777FF6">
              <w:rPr>
                <w:color w:val="222222"/>
                <w:sz w:val="24"/>
                <w:shd w:val="clear" w:color="auto" w:fill="FFFFFF"/>
              </w:rPr>
              <w:t>техниканыңжәнемәдениеттіңзаманауижетістіктерінқолданаотырыпжәнекәсібитүрдедамытудакәсібипрофильдегітеориялықжәнепрактикалықмәселелердішешугемүмкіндікберетінжүйелібілімменпрактикалықдағдыларжиынтығыкіреді</w:t>
            </w:r>
            <w:r w:rsidRPr="00777FF6">
              <w:rPr>
                <w:color w:val="222222"/>
                <w:sz w:val="24"/>
                <w:shd w:val="clear" w:color="auto" w:fill="FFFFFF"/>
                <w:lang w:val="en-US"/>
              </w:rPr>
              <w:t>.</w:t>
            </w:r>
            <w:r w:rsidRPr="00777FF6">
              <w:rPr>
                <w:color w:val="222222"/>
                <w:sz w:val="24"/>
                <w:shd w:val="clear" w:color="auto" w:fill="FFFFFF"/>
                <w:lang w:val="kk-KZ"/>
              </w:rPr>
              <w:t xml:space="preserve">Жоғары білімі бар адамдар </w:t>
            </w:r>
            <w:r>
              <w:rPr>
                <w:color w:val="222222"/>
                <w:sz w:val="24"/>
                <w:shd w:val="clear" w:color="auto" w:fill="FFFFFF"/>
                <w:lang w:val="kk-KZ"/>
              </w:rPr>
              <w:t>кредиттерді қайта есептеу</w:t>
            </w:r>
            <w:r w:rsidRPr="00777FF6">
              <w:rPr>
                <w:color w:val="222222"/>
                <w:sz w:val="24"/>
                <w:shd w:val="clear" w:color="auto" w:fill="FFFFFF"/>
                <w:lang w:val="kk-KZ"/>
              </w:rPr>
              <w:t xml:space="preserve"> арқылы қысқартылған бағдарлама бойынша екінші жоғары білім алуға құқылы</w:t>
            </w:r>
          </w:p>
        </w:tc>
      </w:tr>
      <w:tr w:rsidR="00AD6B53" w:rsidRPr="003D59DF" w:rsidTr="00EA7D94">
        <w:trPr>
          <w:cantSplit/>
        </w:trPr>
        <w:tc>
          <w:tcPr>
            <w:tcW w:w="2966" w:type="dxa"/>
            <w:shd w:val="clear" w:color="auto" w:fill="auto"/>
            <w:vAlign w:val="center"/>
          </w:tcPr>
          <w:p w:rsidR="00AD6B53" w:rsidRPr="00F875C6" w:rsidRDefault="00E04FAF" w:rsidP="00AD6B53">
            <w:pPr>
              <w:pStyle w:val="af1"/>
              <w:widowControl w:val="0"/>
              <w:rPr>
                <w:sz w:val="24"/>
                <w:szCs w:val="28"/>
              </w:rPr>
            </w:pPr>
            <w:r w:rsidRPr="00E04FAF">
              <w:rPr>
                <w:sz w:val="24"/>
                <w:szCs w:val="28"/>
              </w:rPr>
              <w:t>Білім алушылар (студенттер)</w:t>
            </w:r>
          </w:p>
        </w:tc>
        <w:tc>
          <w:tcPr>
            <w:tcW w:w="6379" w:type="dxa"/>
            <w:shd w:val="clear" w:color="auto" w:fill="auto"/>
            <w:vAlign w:val="center"/>
          </w:tcPr>
          <w:p w:rsidR="00AD6B53" w:rsidRPr="00F875C6" w:rsidRDefault="00E04FAF" w:rsidP="00E04FAF">
            <w:pPr>
              <w:pStyle w:val="af1"/>
              <w:widowControl w:val="0"/>
              <w:jc w:val="both"/>
              <w:rPr>
                <w:sz w:val="24"/>
                <w:szCs w:val="28"/>
              </w:rPr>
            </w:pPr>
            <w:r>
              <w:rPr>
                <w:sz w:val="24"/>
                <w:szCs w:val="28"/>
                <w:lang w:val="kk-KZ"/>
              </w:rPr>
              <w:t>ҚазҰТЗУ б</w:t>
            </w:r>
            <w:r w:rsidRPr="00E04FAF">
              <w:rPr>
                <w:sz w:val="24"/>
                <w:szCs w:val="28"/>
              </w:rPr>
              <w:t xml:space="preserve">акалавриат бағдарламасы бойынша білім алатын тұлғалар </w:t>
            </w:r>
          </w:p>
        </w:tc>
      </w:tr>
      <w:tr w:rsidR="00F04175" w:rsidRPr="003D59DF" w:rsidTr="00EA7D94">
        <w:trPr>
          <w:cantSplit/>
        </w:trPr>
        <w:tc>
          <w:tcPr>
            <w:tcW w:w="2966" w:type="dxa"/>
            <w:shd w:val="clear" w:color="auto" w:fill="auto"/>
            <w:vAlign w:val="center"/>
          </w:tcPr>
          <w:p w:rsidR="00F04175" w:rsidRPr="00D329AC" w:rsidRDefault="00631A51" w:rsidP="00AD6B53">
            <w:pPr>
              <w:pStyle w:val="af1"/>
              <w:widowControl w:val="0"/>
              <w:rPr>
                <w:sz w:val="24"/>
                <w:szCs w:val="28"/>
              </w:rPr>
            </w:pPr>
            <w:r w:rsidRPr="00631A51">
              <w:rPr>
                <w:sz w:val="24"/>
                <w:szCs w:val="28"/>
              </w:rPr>
              <w:t xml:space="preserve">Кәсіптік техникалық білім </w:t>
            </w:r>
            <w:r w:rsidR="00F04175" w:rsidRPr="00D329AC">
              <w:rPr>
                <w:sz w:val="24"/>
                <w:szCs w:val="28"/>
              </w:rPr>
              <w:t>(</w:t>
            </w:r>
            <w:r w:rsidR="00F04175">
              <w:rPr>
                <w:sz w:val="24"/>
                <w:szCs w:val="28"/>
                <w:lang w:val="en-US"/>
              </w:rPr>
              <w:t>VocationalEducation</w:t>
            </w:r>
            <w:r w:rsidR="00F04175" w:rsidRPr="00D329AC">
              <w:rPr>
                <w:sz w:val="24"/>
                <w:szCs w:val="28"/>
              </w:rPr>
              <w:t>)</w:t>
            </w:r>
          </w:p>
        </w:tc>
        <w:tc>
          <w:tcPr>
            <w:tcW w:w="6379" w:type="dxa"/>
            <w:shd w:val="clear" w:color="auto" w:fill="auto"/>
            <w:vAlign w:val="center"/>
          </w:tcPr>
          <w:p w:rsidR="00F04175" w:rsidRPr="00631A51" w:rsidRDefault="00631A51" w:rsidP="00AD6B53">
            <w:pPr>
              <w:pStyle w:val="af1"/>
              <w:widowControl w:val="0"/>
              <w:jc w:val="both"/>
              <w:rPr>
                <w:sz w:val="24"/>
                <w:szCs w:val="28"/>
                <w:lang w:val="kk-KZ"/>
              </w:rPr>
            </w:pPr>
            <w:r>
              <w:rPr>
                <w:color w:val="222222"/>
                <w:sz w:val="24"/>
                <w:shd w:val="clear" w:color="auto" w:fill="FFFFFF"/>
                <w:lang w:val="kk-KZ"/>
              </w:rPr>
              <w:t>Ж</w:t>
            </w:r>
            <w:r w:rsidRPr="00631A51">
              <w:rPr>
                <w:color w:val="222222"/>
                <w:sz w:val="24"/>
                <w:shd w:val="clear" w:color="auto" w:fill="FFFFFF"/>
              </w:rPr>
              <w:t xml:space="preserve">алпы </w:t>
            </w:r>
            <w:r>
              <w:rPr>
                <w:color w:val="222222"/>
                <w:sz w:val="24"/>
                <w:shd w:val="clear" w:color="auto" w:fill="FFFFFF"/>
              </w:rPr>
              <w:t>о</w:t>
            </w:r>
            <w:r w:rsidRPr="00631A51">
              <w:rPr>
                <w:color w:val="222222"/>
                <w:sz w:val="24"/>
                <w:shd w:val="clear" w:color="auto" w:fill="FFFFFF"/>
              </w:rPr>
              <w:t>рта және толық емес және нақты техникалық мамандық бойынша жұмыс істеуге мүмкіндік беретін жүйеленген білім мен практикалық дағдылар жиынтығы кейінгі кәсіптік білім деңгейі.</w:t>
            </w:r>
            <w:r w:rsidRPr="00631A51">
              <w:rPr>
                <w:color w:val="222222"/>
                <w:sz w:val="24"/>
                <w:shd w:val="clear" w:color="auto" w:fill="FFFFFF"/>
                <w:lang w:val="kk-KZ"/>
              </w:rPr>
              <w:t>Ұқсас мамандық бойынша кәсіптік білімі бар адамдардың кредиттерді қайта есептеу есебінен қысқартылған бағдарлама бойынша жоғары білім алуға құқығы бар.</w:t>
            </w:r>
          </w:p>
        </w:tc>
      </w:tr>
      <w:tr w:rsidR="00F04175" w:rsidRPr="003D59DF" w:rsidTr="00EA7D94">
        <w:trPr>
          <w:cantSplit/>
        </w:trPr>
        <w:tc>
          <w:tcPr>
            <w:tcW w:w="2966" w:type="dxa"/>
            <w:shd w:val="clear" w:color="auto" w:fill="auto"/>
            <w:vAlign w:val="center"/>
          </w:tcPr>
          <w:p w:rsidR="00631A51" w:rsidRDefault="00631A51" w:rsidP="00AD6B53">
            <w:pPr>
              <w:pStyle w:val="af1"/>
              <w:widowControl w:val="0"/>
              <w:rPr>
                <w:sz w:val="24"/>
                <w:szCs w:val="28"/>
              </w:rPr>
            </w:pPr>
            <w:r w:rsidRPr="00631A51">
              <w:rPr>
                <w:sz w:val="24"/>
                <w:szCs w:val="28"/>
              </w:rPr>
              <w:t xml:space="preserve">Орта білім </w:t>
            </w:r>
          </w:p>
          <w:p w:rsidR="00F04175" w:rsidRPr="00631A51" w:rsidRDefault="00F04175" w:rsidP="00AD6B53">
            <w:pPr>
              <w:pStyle w:val="af1"/>
              <w:widowControl w:val="0"/>
              <w:rPr>
                <w:sz w:val="24"/>
                <w:szCs w:val="28"/>
              </w:rPr>
            </w:pPr>
            <w:r w:rsidRPr="00631A51">
              <w:rPr>
                <w:sz w:val="24"/>
                <w:szCs w:val="28"/>
              </w:rPr>
              <w:t>(</w:t>
            </w:r>
            <w:r>
              <w:rPr>
                <w:sz w:val="24"/>
                <w:szCs w:val="28"/>
                <w:lang w:val="en-US"/>
              </w:rPr>
              <w:t>HighEducation</w:t>
            </w:r>
            <w:r w:rsidRPr="00631A51">
              <w:rPr>
                <w:sz w:val="24"/>
                <w:szCs w:val="28"/>
              </w:rPr>
              <w:t>)</w:t>
            </w:r>
          </w:p>
        </w:tc>
        <w:tc>
          <w:tcPr>
            <w:tcW w:w="6379" w:type="dxa"/>
            <w:shd w:val="clear" w:color="auto" w:fill="auto"/>
            <w:vAlign w:val="center"/>
          </w:tcPr>
          <w:p w:rsidR="00F04175" w:rsidRPr="00B340F2" w:rsidRDefault="00631A51" w:rsidP="00AD6B53">
            <w:pPr>
              <w:pStyle w:val="af1"/>
              <w:widowControl w:val="0"/>
              <w:jc w:val="both"/>
              <w:rPr>
                <w:sz w:val="24"/>
                <w:szCs w:val="28"/>
                <w:lang w:val="kk-KZ"/>
              </w:rPr>
            </w:pPr>
            <w:r w:rsidRPr="00631A51">
              <w:rPr>
                <w:sz w:val="24"/>
                <w:szCs w:val="28"/>
              </w:rPr>
              <w:t>Білім деңгейі жалпы (11 немесе 12 сынып), олар жоғары кәсіптік білім алу үшін қажет.</w:t>
            </w:r>
            <w:r w:rsidRPr="00631A51">
              <w:rPr>
                <w:sz w:val="24"/>
                <w:szCs w:val="28"/>
                <w:lang w:val="kk-KZ"/>
              </w:rPr>
              <w:t xml:space="preserve">12 жылдық бағдарлама бойынша оқитын адамдар </w:t>
            </w:r>
            <w:r w:rsidR="00B340F2">
              <w:rPr>
                <w:sz w:val="24"/>
                <w:szCs w:val="28"/>
                <w:lang w:val="kk-KZ"/>
              </w:rPr>
              <w:t xml:space="preserve">кредиттерді қайта есептеу есебінен </w:t>
            </w:r>
            <w:r w:rsidRPr="00631A51">
              <w:rPr>
                <w:sz w:val="24"/>
                <w:szCs w:val="28"/>
                <w:lang w:val="kk-KZ"/>
              </w:rPr>
              <w:t xml:space="preserve"> қысқартылған бағдарлама бойынша жоғары білім алуға құқылы.</w:t>
            </w:r>
          </w:p>
        </w:tc>
      </w:tr>
    </w:tbl>
    <w:p w:rsidR="00AA2689" w:rsidRPr="00B340F2" w:rsidRDefault="00AA2689" w:rsidP="00AA2689">
      <w:pPr>
        <w:rPr>
          <w:lang w:val="kk-KZ" w:eastAsia="ru-RU"/>
        </w:rPr>
      </w:pPr>
    </w:p>
    <w:p w:rsidR="00AD0DDE" w:rsidRDefault="00AD0DDE" w:rsidP="00AD0DDE">
      <w:pPr>
        <w:pStyle w:val="1"/>
        <w:numPr>
          <w:ilvl w:val="0"/>
          <w:numId w:val="0"/>
        </w:numPr>
        <w:ind w:left="1284"/>
        <w:rPr>
          <w:rFonts w:ascii="Times New Roman" w:hAnsi="Times New Roman"/>
          <w:szCs w:val="28"/>
        </w:rPr>
      </w:pPr>
    </w:p>
    <w:p w:rsidR="00AD0DDE" w:rsidRDefault="00AD0DDE" w:rsidP="00AD0DDE">
      <w:pPr>
        <w:rPr>
          <w:lang w:val="ru-RU" w:eastAsia="ru-RU"/>
        </w:rPr>
      </w:pPr>
    </w:p>
    <w:p w:rsidR="00AD0DDE" w:rsidRDefault="00AD0DDE" w:rsidP="00AD0DDE">
      <w:pPr>
        <w:rPr>
          <w:lang w:val="ru-RU" w:eastAsia="ru-RU"/>
        </w:rPr>
      </w:pPr>
    </w:p>
    <w:p w:rsidR="00AD0DDE" w:rsidRDefault="00AD0DDE" w:rsidP="00AD0DDE">
      <w:pPr>
        <w:rPr>
          <w:lang w:val="ru-RU" w:eastAsia="ru-RU"/>
        </w:rPr>
      </w:pPr>
    </w:p>
    <w:p w:rsidR="00AD0DDE" w:rsidRPr="00AD0DDE" w:rsidRDefault="00AD0DDE" w:rsidP="00AD0DDE">
      <w:pPr>
        <w:rPr>
          <w:lang w:val="ru-RU" w:eastAsia="ru-RU"/>
        </w:rPr>
      </w:pPr>
    </w:p>
    <w:p w:rsidR="00EE1D07" w:rsidRPr="00055C38" w:rsidRDefault="00AD0DDE" w:rsidP="00986802">
      <w:pPr>
        <w:pStyle w:val="1"/>
        <w:numPr>
          <w:ilvl w:val="0"/>
          <w:numId w:val="43"/>
        </w:numPr>
        <w:rPr>
          <w:rFonts w:ascii="Times New Roman" w:hAnsi="Times New Roman"/>
          <w:szCs w:val="28"/>
        </w:rPr>
      </w:pPr>
      <w:r w:rsidRPr="00AD0DDE">
        <w:rPr>
          <w:rFonts w:ascii="Times New Roman" w:hAnsi="Times New Roman"/>
          <w:caps w:val="0"/>
          <w:szCs w:val="28"/>
        </w:rPr>
        <w:lastRenderedPageBreak/>
        <w:t>ЖАЛПЫ ЕРЕЖЕЛЕР</w:t>
      </w:r>
    </w:p>
    <w:p w:rsidR="00580EBD" w:rsidRPr="00055C38" w:rsidRDefault="00580EBD" w:rsidP="00552AC0">
      <w:pPr>
        <w:widowControl w:val="0"/>
        <w:rPr>
          <w:rFonts w:ascii="Times New Roman" w:hAnsi="Times New Roman" w:cs="Times New Roman"/>
          <w:sz w:val="28"/>
          <w:szCs w:val="28"/>
          <w:lang w:val="ru-RU" w:eastAsia="ru-RU"/>
        </w:rPr>
      </w:pPr>
    </w:p>
    <w:p w:rsidR="000F5861" w:rsidRPr="000F5861" w:rsidRDefault="008A11C6" w:rsidP="00330A9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250A4C" w:rsidRPr="00250A4C">
        <w:rPr>
          <w:rFonts w:ascii="Times New Roman" w:hAnsi="Times New Roman" w:cs="Times New Roman"/>
          <w:sz w:val="28"/>
          <w:szCs w:val="28"/>
          <w:lang w:val="ru-RU"/>
        </w:rPr>
        <w:t xml:space="preserve">.1 </w:t>
      </w:r>
      <w:r w:rsidR="000F5861">
        <w:rPr>
          <w:rFonts w:ascii="Times New Roman" w:hAnsi="Times New Roman" w:cs="Times New Roman"/>
          <w:sz w:val="28"/>
          <w:szCs w:val="28"/>
          <w:lang w:val="ru-RU"/>
        </w:rPr>
        <w:t>"Қ.И.</w:t>
      </w:r>
      <w:r w:rsidR="000F5861" w:rsidRPr="000F5861">
        <w:rPr>
          <w:rFonts w:ascii="Times New Roman" w:hAnsi="Times New Roman" w:cs="Times New Roman"/>
          <w:sz w:val="28"/>
          <w:szCs w:val="28"/>
          <w:lang w:val="ru-RU"/>
        </w:rPr>
        <w:t>Сәтбаев атындағы Қазақ ұлттық техникалық зерттеу университеті" КЕАҚ-на (әрі қарай ҚазҰТЗУ немесе университет) оқуға қабылдаудың осы ережелері ҚР Білім және ғылым министрінің 31.10.2018 жылғы №600 бұйрығымен бекітілген Жоғары білімнің білім беру бағдарламаларын іске асыратын білім беру ұ</w:t>
      </w:r>
      <w:r w:rsidR="000F5861">
        <w:rPr>
          <w:rFonts w:ascii="Times New Roman" w:hAnsi="Times New Roman" w:cs="Times New Roman"/>
          <w:sz w:val="28"/>
          <w:szCs w:val="28"/>
          <w:lang w:val="ru-RU"/>
        </w:rPr>
        <w:t>йымдарына оқуға қабылдаудың Ү</w:t>
      </w:r>
      <w:r w:rsidR="000F5861" w:rsidRPr="000F5861">
        <w:rPr>
          <w:rFonts w:ascii="Times New Roman" w:hAnsi="Times New Roman" w:cs="Times New Roman"/>
          <w:sz w:val="28"/>
          <w:szCs w:val="28"/>
          <w:lang w:val="ru-RU"/>
        </w:rPr>
        <w:t xml:space="preserve">лгілік </w:t>
      </w:r>
      <w:r w:rsidR="000F5861">
        <w:rPr>
          <w:rFonts w:ascii="Times New Roman" w:hAnsi="Times New Roman" w:cs="Times New Roman"/>
          <w:sz w:val="28"/>
          <w:szCs w:val="28"/>
          <w:lang w:val="ru-RU"/>
        </w:rPr>
        <w:t>қағидаларына сәйкес әзірленген</w:t>
      </w:r>
      <w:r w:rsidR="000F5861" w:rsidRPr="000F5861">
        <w:rPr>
          <w:rFonts w:ascii="Times New Roman" w:hAnsi="Times New Roman" w:cs="Times New Roman"/>
          <w:sz w:val="28"/>
          <w:szCs w:val="28"/>
          <w:lang w:val="ru-RU"/>
        </w:rPr>
        <w:t>;ҚР Үкіметінің 2008 жылғы 23 қаңтардағы №58 қаулысымен бекітілген "бакалавр" немесе "магистр" дәрежесін бере отырып, жоғары немесе жоғары оқу орнынан кейінгі білім алуға ақы төлеу үшін білім беру грантын беру ережелері (08.06.2020 жылғы жағдай бойынша өзгерістермен)</w:t>
      </w:r>
    </w:p>
    <w:p w:rsidR="00FB3EEA" w:rsidRPr="00FB3EEA" w:rsidRDefault="008A11C6" w:rsidP="00330A9E">
      <w:pPr>
        <w:ind w:firstLine="709"/>
        <w:jc w:val="both"/>
        <w:rPr>
          <w:rFonts w:ascii="Times New Roman" w:hAnsi="Times New Roman" w:cs="Times New Roman"/>
          <w:sz w:val="28"/>
          <w:szCs w:val="28"/>
          <w:lang w:val="ru-RU"/>
        </w:rPr>
      </w:pPr>
      <w:r w:rsidRPr="00FB3EEA">
        <w:rPr>
          <w:rFonts w:ascii="Times New Roman" w:hAnsi="Times New Roman" w:cs="Times New Roman"/>
          <w:sz w:val="28"/>
          <w:szCs w:val="28"/>
          <w:lang w:val="ru-RU"/>
        </w:rPr>
        <w:t>3</w:t>
      </w:r>
      <w:r w:rsidR="00250A4C" w:rsidRPr="00FB3EEA">
        <w:rPr>
          <w:rFonts w:ascii="Times New Roman" w:hAnsi="Times New Roman" w:cs="Times New Roman"/>
          <w:sz w:val="28"/>
          <w:szCs w:val="28"/>
          <w:lang w:val="ru-RU"/>
        </w:rPr>
        <w:t xml:space="preserve">.2. </w:t>
      </w:r>
      <w:r w:rsidR="00FB3EEA" w:rsidRPr="00FB3EEA">
        <w:rPr>
          <w:rFonts w:ascii="Times New Roman" w:hAnsi="Times New Roman" w:cs="Times New Roman"/>
          <w:sz w:val="28"/>
          <w:szCs w:val="28"/>
          <w:lang w:val="ru-RU"/>
        </w:rPr>
        <w:t>Ереже Қ.И.Сәтбаев атындағы ҚазҰТЗУ-ға бакалавриаттың білім беру бағдарламаларына азаматтарды қабылдау тәртібін анықтайды.</w:t>
      </w:r>
    </w:p>
    <w:p w:rsidR="000D7AA0" w:rsidRPr="000D7AA0" w:rsidRDefault="008A11C6" w:rsidP="00330A9E">
      <w:pPr>
        <w:ind w:firstLine="709"/>
        <w:jc w:val="both"/>
        <w:rPr>
          <w:rFonts w:ascii="Times New Roman" w:hAnsi="Times New Roman" w:cs="Times New Roman"/>
          <w:sz w:val="28"/>
          <w:szCs w:val="28"/>
          <w:lang w:val="ru-RU"/>
        </w:rPr>
      </w:pPr>
      <w:r w:rsidRPr="000D7AA0">
        <w:rPr>
          <w:rFonts w:ascii="Times New Roman" w:hAnsi="Times New Roman" w:cs="Times New Roman"/>
          <w:sz w:val="28"/>
          <w:szCs w:val="28"/>
          <w:lang w:val="ru-RU"/>
        </w:rPr>
        <w:t>3</w:t>
      </w:r>
      <w:r w:rsidR="00250A4C" w:rsidRPr="000D7AA0">
        <w:rPr>
          <w:rFonts w:ascii="Times New Roman" w:hAnsi="Times New Roman" w:cs="Times New Roman"/>
          <w:sz w:val="28"/>
          <w:szCs w:val="28"/>
          <w:lang w:val="ru-RU"/>
        </w:rPr>
        <w:t xml:space="preserve">.3 </w:t>
      </w:r>
      <w:r w:rsidR="000D7AA0" w:rsidRPr="000D7AA0">
        <w:rPr>
          <w:rFonts w:ascii="Times New Roman" w:hAnsi="Times New Roman" w:cs="Times New Roman"/>
          <w:sz w:val="28"/>
          <w:szCs w:val="28"/>
          <w:lang w:val="ru-RU"/>
        </w:rPr>
        <w:t>ҚазҰТЗУ-ға жалпы орта, техникалық және кәсіптік, орта білімнен кейінгі, жоғары білімі бар тұлғалар қабылданады. Азаматтарды ақылы оқуға қабылдау 2020 жылғы 25 тамызға дейін жүзеге асырылады.</w:t>
      </w:r>
    </w:p>
    <w:p w:rsidR="000D7AA0" w:rsidRPr="000D7AA0" w:rsidRDefault="008A11C6" w:rsidP="00330A9E">
      <w:pPr>
        <w:ind w:firstLine="709"/>
        <w:jc w:val="both"/>
        <w:rPr>
          <w:rFonts w:ascii="Times New Roman" w:hAnsi="Times New Roman" w:cs="Times New Roman"/>
          <w:sz w:val="28"/>
          <w:szCs w:val="28"/>
          <w:lang w:val="ru-RU"/>
        </w:rPr>
      </w:pPr>
      <w:r w:rsidRPr="000D7AA0">
        <w:rPr>
          <w:rFonts w:ascii="Times New Roman" w:hAnsi="Times New Roman" w:cs="Times New Roman"/>
          <w:sz w:val="28"/>
          <w:szCs w:val="28"/>
          <w:lang w:val="ru-RU"/>
        </w:rPr>
        <w:t>3</w:t>
      </w:r>
      <w:r w:rsidR="00250A4C" w:rsidRPr="000D7AA0">
        <w:rPr>
          <w:rFonts w:ascii="Times New Roman" w:hAnsi="Times New Roman" w:cs="Times New Roman"/>
          <w:sz w:val="28"/>
          <w:szCs w:val="28"/>
          <w:lang w:val="ru-RU"/>
        </w:rPr>
        <w:t xml:space="preserve">.4 </w:t>
      </w:r>
      <w:r w:rsidR="000D7AA0" w:rsidRPr="000D7AA0">
        <w:rPr>
          <w:rFonts w:ascii="Times New Roman" w:hAnsi="Times New Roman" w:cs="Times New Roman"/>
          <w:sz w:val="28"/>
          <w:szCs w:val="28"/>
          <w:lang w:val="ru-RU"/>
        </w:rPr>
        <w:t>ҚазҰТЗУ-ға оқуға түсу республикалық бюджет немесе жергілікті бюджет қаражаты есебінен жоғары білім алуға арналған білім грантын орналастыру, сонымен қатар студенттің өз қаражаты және басқа да көздер есебінен оқу ақысын төлеу арқылы жүзеге асырылады.</w:t>
      </w:r>
    </w:p>
    <w:p w:rsidR="000D7AA0" w:rsidRPr="000D7AA0" w:rsidRDefault="000D7AA0" w:rsidP="00330A9E">
      <w:pPr>
        <w:ind w:firstLine="709"/>
        <w:jc w:val="both"/>
        <w:rPr>
          <w:rFonts w:ascii="Times New Roman" w:hAnsi="Times New Roman" w:cs="Times New Roman"/>
          <w:sz w:val="28"/>
          <w:szCs w:val="28"/>
          <w:lang w:val="ru-RU"/>
        </w:rPr>
      </w:pPr>
      <w:r w:rsidRPr="000D7AA0">
        <w:rPr>
          <w:rFonts w:ascii="Times New Roman" w:hAnsi="Times New Roman" w:cs="Times New Roman"/>
          <w:sz w:val="28"/>
          <w:szCs w:val="28"/>
          <w:lang w:val="ru-RU"/>
        </w:rPr>
        <w:t>Білім беру грантын тағайындау конкурсына қатысуға немесе ақылы негізде ЖОО-ға түсуге арналған ҰБТ-ға қатысу туралы өтініштерді ҚазҰТЗУ қабылдау комиссиясы күнтізбелік жылдың 1 сәуірінен 30 сәуіріне дейін қабылдайды.</w:t>
      </w:r>
    </w:p>
    <w:p w:rsidR="00C716E4" w:rsidRPr="00C716E4" w:rsidRDefault="00C716E4" w:rsidP="00330A9E">
      <w:pPr>
        <w:ind w:firstLine="709"/>
        <w:jc w:val="both"/>
        <w:rPr>
          <w:rFonts w:ascii="Times New Roman" w:hAnsi="Times New Roman" w:cs="Times New Roman"/>
          <w:sz w:val="28"/>
          <w:szCs w:val="28"/>
          <w:lang w:val="ru-RU"/>
        </w:rPr>
      </w:pPr>
      <w:r w:rsidRPr="00C716E4">
        <w:rPr>
          <w:rFonts w:ascii="Times New Roman" w:hAnsi="Times New Roman" w:cs="Times New Roman"/>
          <w:sz w:val="28"/>
          <w:szCs w:val="28"/>
          <w:lang w:val="ru-RU"/>
        </w:rPr>
        <w:t>Ақылы негізде ЖОО-ға түсуге арналған ҰБТ-ға қатысу туралы өтініштерді ҚазҰТЗУ қабылдау комиссиясы күнтізбелік жылдың 1-15 желтоқсан аралығында, 1 ақпаннан 15 ақпанға дейін, 25 шілде - 1 тамыз аралығында қабылдайды.</w:t>
      </w:r>
    </w:p>
    <w:p w:rsidR="00E70518" w:rsidRPr="00E70518" w:rsidRDefault="00E70518" w:rsidP="00330A9E">
      <w:pPr>
        <w:ind w:firstLine="709"/>
        <w:jc w:val="both"/>
        <w:rPr>
          <w:rFonts w:ascii="Times New Roman" w:hAnsi="Times New Roman" w:cs="Times New Roman"/>
          <w:sz w:val="28"/>
          <w:szCs w:val="28"/>
          <w:bdr w:val="none" w:sz="0" w:space="0" w:color="auto" w:frame="1"/>
          <w:shd w:val="clear" w:color="auto" w:fill="FAFAFA"/>
          <w:lang w:val="ru-RU"/>
        </w:rPr>
      </w:pPr>
      <w:r w:rsidRPr="00E70518">
        <w:rPr>
          <w:rFonts w:ascii="Times New Roman" w:hAnsi="Times New Roman" w:cs="Times New Roman"/>
          <w:sz w:val="28"/>
          <w:szCs w:val="28"/>
          <w:bdr w:val="none" w:sz="0" w:space="0" w:color="auto" w:frame="1"/>
          <w:shd w:val="clear" w:color="auto" w:fill="FAFAFA"/>
          <w:lang w:val="ru-RU"/>
        </w:rPr>
        <w:t>Республикалық бюджет немесе жергілікті бюджет қаражаты есебінен білім беру грантын беру конкурсына қатысу үшін және (немесе) ақылы негізде ЖОО-ға қабылдау үшін шет елдерде оқу орындарын бітірген, Қазақстан Республикасының азаматтары болып табылмайтын ұлты қазақ тұлғалар үшін мемлекеттік білім беру грантын алу үшін ҰБТ-ға қатысуға өтінімдерді қабылдауды ҚазҰТЗУ Қабылдау комиссиясы 2020 жылғы 10 сәуір-10 мамыр аралығында жүзеге асырады.</w:t>
      </w:r>
    </w:p>
    <w:p w:rsidR="00E70518" w:rsidRPr="00E70518" w:rsidRDefault="00FD2C8B" w:rsidP="00330A9E">
      <w:pPr>
        <w:ind w:firstLine="709"/>
        <w:jc w:val="both"/>
        <w:rPr>
          <w:rFonts w:ascii="Times New Roman" w:hAnsi="Times New Roman" w:cs="Times New Roman"/>
          <w:sz w:val="28"/>
          <w:szCs w:val="28"/>
          <w:lang w:val="ru-RU"/>
        </w:rPr>
      </w:pPr>
      <w:r w:rsidRPr="00E70518">
        <w:rPr>
          <w:rFonts w:ascii="Times New Roman" w:hAnsi="Times New Roman" w:cs="Times New Roman"/>
          <w:sz w:val="28"/>
          <w:szCs w:val="28"/>
          <w:lang w:val="ru-RU"/>
        </w:rPr>
        <w:t xml:space="preserve">3.5 </w:t>
      </w:r>
      <w:r w:rsidR="00E70518" w:rsidRPr="00E70518">
        <w:rPr>
          <w:rFonts w:ascii="Times New Roman" w:hAnsi="Times New Roman" w:cs="Times New Roman"/>
          <w:sz w:val="28"/>
          <w:szCs w:val="28"/>
          <w:lang w:val="ru-RU"/>
        </w:rPr>
        <w:t xml:space="preserve">Қазақстан Республикасында тұрақты тұратын азаматтығы жоқ адамдарға және Қазақстан Республикасының азаматтары болып табылмайтын ұлты қазақ адамдарға, егер олар осы деңгейдегі білімді алғаш рет алатын болса, мемлекеттік білім беру тапсырысына сәйкес конкурстық негізде жоғары білім алуға құқық беріледі. Шетелдіктердің мемлекеттік білім беру </w:t>
      </w:r>
      <w:r w:rsidR="00E70518" w:rsidRPr="00E70518">
        <w:rPr>
          <w:rFonts w:ascii="Times New Roman" w:hAnsi="Times New Roman" w:cs="Times New Roman"/>
          <w:sz w:val="28"/>
          <w:szCs w:val="28"/>
          <w:lang w:val="ru-RU"/>
        </w:rPr>
        <w:lastRenderedPageBreak/>
        <w:t>тапсырысына сәйкес конкурстық негізде жоғары білім алу құқығы Қазақстан Республикасының халықаралық шарттарымен айқындалады.</w:t>
      </w:r>
    </w:p>
    <w:p w:rsidR="00E70518" w:rsidRPr="0015172A" w:rsidRDefault="008A11C6" w:rsidP="00330A9E">
      <w:pPr>
        <w:ind w:firstLine="709"/>
        <w:jc w:val="both"/>
        <w:rPr>
          <w:rFonts w:ascii="Times New Roman" w:hAnsi="Times New Roman" w:cs="Times New Roman"/>
          <w:sz w:val="28"/>
          <w:szCs w:val="28"/>
          <w:lang w:val="ru-RU"/>
        </w:rPr>
      </w:pPr>
      <w:r w:rsidRPr="0015172A">
        <w:rPr>
          <w:rFonts w:ascii="Times New Roman" w:hAnsi="Times New Roman" w:cs="Times New Roman"/>
          <w:sz w:val="28"/>
          <w:szCs w:val="28"/>
          <w:lang w:val="ru-RU"/>
        </w:rPr>
        <w:t>3</w:t>
      </w:r>
      <w:r w:rsidR="00250A4C" w:rsidRPr="0015172A">
        <w:rPr>
          <w:rFonts w:ascii="Times New Roman" w:hAnsi="Times New Roman" w:cs="Times New Roman"/>
          <w:sz w:val="28"/>
          <w:szCs w:val="28"/>
          <w:lang w:val="ru-RU"/>
        </w:rPr>
        <w:t xml:space="preserve">.6 </w:t>
      </w:r>
      <w:r w:rsidR="00E70518" w:rsidRPr="0015172A">
        <w:rPr>
          <w:rFonts w:ascii="Times New Roman" w:hAnsi="Times New Roman" w:cs="Times New Roman"/>
          <w:sz w:val="28"/>
          <w:szCs w:val="28"/>
          <w:lang w:val="ru-RU"/>
        </w:rPr>
        <w:t xml:space="preserve">Ұлттық бірыңғай тестілеу (бұдан әрі – </w:t>
      </w:r>
      <w:r w:rsidR="0015172A" w:rsidRPr="0015172A">
        <w:rPr>
          <w:rFonts w:ascii="Times New Roman" w:hAnsi="Times New Roman" w:cs="Times New Roman"/>
          <w:sz w:val="28"/>
          <w:szCs w:val="28"/>
          <w:lang w:val="ru-RU"/>
        </w:rPr>
        <w:t>ҰБТ</w:t>
      </w:r>
      <w:r w:rsidR="00E70518" w:rsidRPr="0015172A">
        <w:rPr>
          <w:rFonts w:ascii="Times New Roman" w:hAnsi="Times New Roman" w:cs="Times New Roman"/>
          <w:sz w:val="28"/>
          <w:szCs w:val="28"/>
          <w:lang w:val="ru-RU"/>
        </w:rPr>
        <w:t xml:space="preserve">), ҰБТ сертификатын (Назарбаев Зияткерлік мектептерінің дербес білім </w:t>
      </w:r>
      <w:r w:rsidR="009F3FD8">
        <w:rPr>
          <w:rFonts w:ascii="Times New Roman" w:hAnsi="Times New Roman" w:cs="Times New Roman"/>
          <w:sz w:val="28"/>
          <w:szCs w:val="28"/>
          <w:lang w:val="ru-RU"/>
        </w:rPr>
        <w:t xml:space="preserve">беру ұйымдарының түлектері – </w:t>
      </w:r>
      <w:r w:rsidR="009F3FD8" w:rsidRPr="007E4833">
        <w:rPr>
          <w:rFonts w:ascii="Times New Roman" w:hAnsi="Times New Roman" w:cs="Times New Roman"/>
          <w:sz w:val="28"/>
          <w:szCs w:val="28"/>
          <w:lang w:val="ru-RU"/>
        </w:rPr>
        <w:t>Н</w:t>
      </w:r>
      <w:r w:rsidR="007E4833" w:rsidRPr="007E4833">
        <w:rPr>
          <w:rFonts w:ascii="Times New Roman" w:hAnsi="Times New Roman" w:cs="Times New Roman"/>
          <w:sz w:val="28"/>
          <w:szCs w:val="28"/>
          <w:lang w:val="kk-KZ"/>
        </w:rPr>
        <w:t>ЗМ</w:t>
      </w:r>
      <w:r w:rsidR="00E70518" w:rsidRPr="0015172A">
        <w:rPr>
          <w:rFonts w:ascii="Times New Roman" w:hAnsi="Times New Roman" w:cs="Times New Roman"/>
          <w:sz w:val="28"/>
          <w:szCs w:val="28"/>
          <w:lang w:val="ru-RU"/>
        </w:rPr>
        <w:t>) бере отырып, ішкі емтихандар нәтижелері бойынша берілген электрондық сертификат балдарына сәйкес олардың өтініштері бойынша конкурстық негізде қабылданады.</w:t>
      </w:r>
    </w:p>
    <w:p w:rsidR="009F3FD8" w:rsidRPr="009F3FD8" w:rsidRDefault="008A11C6" w:rsidP="00330A9E">
      <w:pPr>
        <w:ind w:firstLine="709"/>
        <w:jc w:val="both"/>
        <w:rPr>
          <w:rFonts w:ascii="Times New Roman" w:hAnsi="Times New Roman" w:cs="Times New Roman"/>
          <w:sz w:val="28"/>
          <w:szCs w:val="28"/>
          <w:lang w:val="ru-RU"/>
        </w:rPr>
      </w:pPr>
      <w:r w:rsidRPr="009F3FD8">
        <w:rPr>
          <w:rFonts w:ascii="Times New Roman" w:hAnsi="Times New Roman" w:cs="Times New Roman"/>
          <w:sz w:val="28"/>
          <w:szCs w:val="28"/>
          <w:lang w:val="ru-RU"/>
        </w:rPr>
        <w:t>3</w:t>
      </w:r>
      <w:r w:rsidR="00250A4C" w:rsidRPr="009F3FD8">
        <w:rPr>
          <w:rFonts w:ascii="Times New Roman" w:hAnsi="Times New Roman" w:cs="Times New Roman"/>
          <w:sz w:val="28"/>
          <w:szCs w:val="28"/>
          <w:lang w:val="ru-RU"/>
        </w:rPr>
        <w:t>.</w:t>
      </w:r>
      <w:r w:rsidRPr="009F3FD8">
        <w:rPr>
          <w:rFonts w:ascii="Times New Roman" w:hAnsi="Times New Roman" w:cs="Times New Roman"/>
          <w:sz w:val="28"/>
          <w:szCs w:val="28"/>
          <w:lang w:val="ru-RU"/>
        </w:rPr>
        <w:t>7</w:t>
      </w:r>
      <w:r w:rsidR="007E4833">
        <w:rPr>
          <w:rFonts w:ascii="Times New Roman" w:hAnsi="Times New Roman" w:cs="Times New Roman"/>
          <w:sz w:val="28"/>
          <w:szCs w:val="28"/>
          <w:lang w:val="ru-RU"/>
        </w:rPr>
        <w:t xml:space="preserve"> </w:t>
      </w:r>
      <w:r w:rsidR="009F3FD8" w:rsidRPr="009F3FD8">
        <w:rPr>
          <w:rFonts w:ascii="Times New Roman" w:hAnsi="Times New Roman" w:cs="Times New Roman"/>
          <w:sz w:val="28"/>
          <w:szCs w:val="28"/>
          <w:lang w:val="ru-RU"/>
        </w:rPr>
        <w:t>12 жылдық орта білімі бар тұлғаларды (</w:t>
      </w:r>
      <w:r w:rsidR="009F3FD8" w:rsidRPr="007E4833">
        <w:rPr>
          <w:rFonts w:ascii="Times New Roman" w:hAnsi="Times New Roman" w:cs="Times New Roman"/>
          <w:sz w:val="28"/>
          <w:szCs w:val="28"/>
          <w:lang w:val="ru-RU"/>
        </w:rPr>
        <w:t>Н</w:t>
      </w:r>
      <w:r w:rsidR="007E4833" w:rsidRPr="007E4833">
        <w:rPr>
          <w:rFonts w:ascii="Times New Roman" w:hAnsi="Times New Roman" w:cs="Times New Roman"/>
          <w:sz w:val="28"/>
          <w:szCs w:val="28"/>
          <w:lang w:val="ru-RU"/>
        </w:rPr>
        <w:t>ЗМ</w:t>
      </w:r>
      <w:r w:rsidR="009F3FD8" w:rsidRPr="007E4833">
        <w:rPr>
          <w:rFonts w:ascii="Times New Roman" w:hAnsi="Times New Roman" w:cs="Times New Roman"/>
          <w:sz w:val="28"/>
          <w:szCs w:val="28"/>
          <w:lang w:val="ru-RU"/>
        </w:rPr>
        <w:t>)</w:t>
      </w:r>
      <w:r w:rsidR="009F3FD8" w:rsidRPr="009F3FD8">
        <w:rPr>
          <w:rFonts w:ascii="Times New Roman" w:hAnsi="Times New Roman" w:cs="Times New Roman"/>
          <w:sz w:val="28"/>
          <w:szCs w:val="28"/>
          <w:lang w:val="ru-RU"/>
        </w:rPr>
        <w:t xml:space="preserve"> қысқартылған бағдарлама бойынша оқуға қабылдауды ҰБТ сертификаты негізінде университеттің </w:t>
      </w:r>
      <w:r w:rsidR="007E4833">
        <w:rPr>
          <w:rFonts w:ascii="Times New Roman" w:hAnsi="Times New Roman" w:cs="Times New Roman"/>
          <w:sz w:val="28"/>
          <w:szCs w:val="28"/>
          <w:lang w:val="ru-RU"/>
        </w:rPr>
        <w:t xml:space="preserve"> </w:t>
      </w:r>
      <w:r w:rsidR="009F3FD8" w:rsidRPr="009F3FD8">
        <w:rPr>
          <w:rFonts w:ascii="Times New Roman" w:hAnsi="Times New Roman" w:cs="Times New Roman"/>
          <w:sz w:val="28"/>
          <w:szCs w:val="28"/>
          <w:lang w:val="ru-RU"/>
        </w:rPr>
        <w:t>қабылдау комиссиясы жүзеге асырады.</w:t>
      </w:r>
    </w:p>
    <w:p w:rsidR="009F3FD8" w:rsidRPr="009F3FD8" w:rsidRDefault="009F3FD8" w:rsidP="00904B43">
      <w:pPr>
        <w:ind w:firstLine="567"/>
        <w:jc w:val="both"/>
        <w:rPr>
          <w:rFonts w:ascii="Times New Roman" w:hAnsi="Times New Roman" w:cs="Times New Roman"/>
          <w:sz w:val="28"/>
          <w:szCs w:val="28"/>
          <w:lang w:val="ru-RU"/>
        </w:rPr>
      </w:pPr>
      <w:r w:rsidRPr="009F3FD8">
        <w:rPr>
          <w:rFonts w:ascii="Times New Roman" w:hAnsi="Times New Roman" w:cs="Times New Roman"/>
          <w:sz w:val="28"/>
          <w:szCs w:val="28"/>
          <w:lang w:val="ru-RU"/>
        </w:rPr>
        <w:t xml:space="preserve">Орта, техникалық және кәсіптік немесе орта білімнен кейінгі білімі бар, қысқартылған оқу мерзімдерін көздейтін жоғары білім кадрларын даярлаудың ұқсас бағыттары бойынша түсушілерді қоспағанда, ҰБТ-дан өткен және республикалық бюджет немесе жергілікті бюджет қаражаты есебінен жоғары білімнің білім беру грантын беру конкурсына қатысуға және (немесе) ақылы оқуға түсуге ниет білдірген тұлғалар ҰБТ нәтижелері бойынша </w:t>
      </w:r>
      <w:r w:rsidRPr="009F3FD8">
        <w:rPr>
          <w:rFonts w:ascii="Times New Roman" w:hAnsi="Times New Roman" w:cs="Times New Roman"/>
          <w:b/>
          <w:sz w:val="28"/>
          <w:szCs w:val="28"/>
          <w:lang w:val="ru-RU"/>
        </w:rPr>
        <w:t>кемінде 70 балл,</w:t>
      </w:r>
      <w:r w:rsidRPr="009F3FD8">
        <w:rPr>
          <w:rFonts w:ascii="Times New Roman" w:hAnsi="Times New Roman" w:cs="Times New Roman"/>
          <w:sz w:val="28"/>
          <w:szCs w:val="28"/>
          <w:lang w:val="ru-RU"/>
        </w:rPr>
        <w:t xml:space="preserve"> оның ішінде Қазақстан тарихы, математикалық сауаттылық, оқу сауаттылығы, – шығармашылық дайындықты талап ететін жоғары білімнің білім беру бағдарламаларына түсушілерді қоспағанда, әрбір бейіндік пән бойынша кемінде 5 балл.</w:t>
      </w:r>
    </w:p>
    <w:p w:rsidR="00A9017C" w:rsidRPr="000A7AD3" w:rsidRDefault="00A9017C" w:rsidP="00330A9E">
      <w:pPr>
        <w:ind w:firstLine="709"/>
        <w:jc w:val="both"/>
        <w:rPr>
          <w:rFonts w:ascii="Times New Roman" w:hAnsi="Times New Roman" w:cs="Times New Roman"/>
          <w:sz w:val="28"/>
          <w:szCs w:val="28"/>
          <w:lang w:val="ru-RU"/>
        </w:rPr>
      </w:pPr>
      <w:r w:rsidRPr="000A7AD3">
        <w:rPr>
          <w:rFonts w:ascii="Times New Roman" w:hAnsi="Times New Roman" w:cs="Times New Roman"/>
          <w:sz w:val="28"/>
          <w:szCs w:val="28"/>
          <w:lang w:val="ru-RU"/>
        </w:rPr>
        <w:t>Техникалық және кәсіптік, орта білімнен кейінгі білім беру ұйымдарының түлектері болып табылатын ҚазҰТЗУ-ға қабылдау үшін, қысқартылған оқу мерзімдерін көздейтін, ҰБТ тапсырған және республикалық бюджет есебінен жоғары білім беру грантын тағайындау конкурсына қатысқысы келетіндер немесе жергілікті бюджеттен ҰБТ нәтижелері бойынша кемінде 25 балл жинау қажет, оның ішінде жалпы кәсіби пән бойынша кемінде 5 балл және әр ҰБТ пәнінен және (немесе) шығармашылық емтиханнан кемінде 5 балл жинау керек.</w:t>
      </w:r>
    </w:p>
    <w:p w:rsidR="00A56BF7" w:rsidRDefault="00A56BF7" w:rsidP="00330A9E">
      <w:pPr>
        <w:ind w:firstLine="709"/>
        <w:jc w:val="both"/>
        <w:rPr>
          <w:rFonts w:ascii="Times New Roman" w:hAnsi="Times New Roman" w:cs="Times New Roman"/>
          <w:color w:val="FF0000"/>
          <w:sz w:val="28"/>
          <w:lang w:val="ru-RU"/>
        </w:rPr>
      </w:pPr>
      <w:r w:rsidRPr="00A56BF7">
        <w:rPr>
          <w:rFonts w:ascii="Times New Roman" w:hAnsi="Times New Roman" w:cs="Times New Roman"/>
          <w:sz w:val="28"/>
          <w:lang w:val="ru-RU"/>
        </w:rPr>
        <w:t>Халықаралық стандартталған SAT (ЭсЭйТи – САТ), ACT (ЭйСиТи), IB (АйБи) тестілерінің сертификаттары бар тұлғалар білім беру грантын беру конкурсына қатысады және (немесе) ЖОО-ға ақылы бөлімге қабылданады. ҰБТ-ға SAT (САТ) балдарын ауыстыру SAT reasoning (ризонинг сайты) және SAT subject (САТ сабджект) сертификаттары болған жағдайда жүзеге асырылады. Бұл ретте SAT subject (сабджект сайты) нәтижелері бейінді пәндер сәйкес келген жағдайда ҰБТ балдарына ауыстырылады.</w:t>
      </w:r>
    </w:p>
    <w:p w:rsidR="00A56BF7" w:rsidRPr="00C31634" w:rsidRDefault="00A56BF7" w:rsidP="00330A9E">
      <w:pPr>
        <w:ind w:firstLine="709"/>
        <w:jc w:val="both"/>
        <w:rPr>
          <w:rFonts w:ascii="Times New Roman" w:hAnsi="Times New Roman" w:cs="Times New Roman"/>
          <w:sz w:val="28"/>
          <w:szCs w:val="28"/>
          <w:lang w:val="ru-RU"/>
        </w:rPr>
      </w:pPr>
      <w:r w:rsidRPr="001B2F29">
        <w:rPr>
          <w:rFonts w:ascii="Times New Roman" w:hAnsi="Times New Roman" w:cs="Times New Roman"/>
          <w:sz w:val="28"/>
          <w:szCs w:val="28"/>
          <w:highlight w:val="yellow"/>
          <w:lang w:val="ru-RU"/>
        </w:rPr>
        <w:t>Ілеспе</w:t>
      </w:r>
      <w:r w:rsidRPr="00C31634">
        <w:rPr>
          <w:rFonts w:ascii="Times New Roman" w:hAnsi="Times New Roman" w:cs="Times New Roman"/>
          <w:sz w:val="28"/>
          <w:szCs w:val="28"/>
          <w:lang w:val="ru-RU"/>
        </w:rPr>
        <w:t xml:space="preserve"> мамандықтардың тізбесін білім беру саласындағы уәкілетті орган бекітеді. ҚазҰТУ-ға жоғары білімі бар тұлғаларды қысқартылған бағдарлама бойынша ақылы негізде оқуға қабылдауды университеттің қабылдау комиссиясы өткізетін </w:t>
      </w:r>
      <w:r w:rsidR="00C31634" w:rsidRPr="00C31634">
        <w:rPr>
          <w:rFonts w:ascii="Times New Roman" w:hAnsi="Times New Roman" w:cs="Times New Roman"/>
          <w:sz w:val="28"/>
          <w:szCs w:val="28"/>
          <w:lang w:val="ru-RU"/>
        </w:rPr>
        <w:t>сұхбаттасу</w:t>
      </w:r>
      <w:r w:rsidRPr="00C31634">
        <w:rPr>
          <w:rFonts w:ascii="Times New Roman" w:hAnsi="Times New Roman" w:cs="Times New Roman"/>
          <w:sz w:val="28"/>
          <w:szCs w:val="28"/>
          <w:lang w:val="ru-RU"/>
        </w:rPr>
        <w:t xml:space="preserve"> негізінде жүзеге асырады.</w:t>
      </w:r>
    </w:p>
    <w:p w:rsidR="002224C3" w:rsidRPr="002224C3" w:rsidRDefault="009758A7" w:rsidP="00330A9E">
      <w:pPr>
        <w:ind w:firstLine="709"/>
        <w:jc w:val="both"/>
        <w:rPr>
          <w:rFonts w:ascii="Times New Roman" w:hAnsi="Times New Roman" w:cs="Times New Roman"/>
          <w:sz w:val="28"/>
          <w:szCs w:val="28"/>
          <w:lang w:val="ru-RU"/>
        </w:rPr>
      </w:pPr>
      <w:r w:rsidRPr="002224C3">
        <w:rPr>
          <w:rFonts w:ascii="Times New Roman" w:hAnsi="Times New Roman" w:cs="Times New Roman"/>
          <w:sz w:val="28"/>
          <w:szCs w:val="28"/>
          <w:lang w:val="ru-RU"/>
        </w:rPr>
        <w:t xml:space="preserve">3.8. </w:t>
      </w:r>
      <w:r w:rsidR="002224C3" w:rsidRPr="002224C3">
        <w:rPr>
          <w:rFonts w:ascii="Times New Roman" w:hAnsi="Times New Roman" w:cs="Times New Roman"/>
          <w:sz w:val="28"/>
          <w:szCs w:val="28"/>
          <w:lang w:val="ru-RU"/>
        </w:rPr>
        <w:t xml:space="preserve">Техникалық және кәсіптік, орта білімнен кейінгі білімі барларға (колледждер) ҚазҰТЗУ-не қысқартылған бағдарлама бойынша ақылы негізде </w:t>
      </w:r>
      <w:r w:rsidR="002224C3" w:rsidRPr="002224C3">
        <w:rPr>
          <w:rFonts w:ascii="Times New Roman" w:hAnsi="Times New Roman" w:cs="Times New Roman"/>
          <w:sz w:val="28"/>
          <w:szCs w:val="28"/>
          <w:lang w:val="ru-RU"/>
        </w:rPr>
        <w:lastRenderedPageBreak/>
        <w:t>оқу үшін тиісті білім беру бағдарламаларына қабылдау сұхбаттасу негізінде ҰБТ сертификатынсыз жүзеге асырылады.</w:t>
      </w:r>
    </w:p>
    <w:p w:rsidR="00795EDB" w:rsidRPr="00795EDB" w:rsidRDefault="008A11C6" w:rsidP="00795EDB">
      <w:pPr>
        <w:ind w:firstLine="709"/>
        <w:jc w:val="both"/>
        <w:rPr>
          <w:rFonts w:ascii="Times New Roman" w:hAnsi="Times New Roman" w:cs="Times New Roman"/>
          <w:sz w:val="28"/>
          <w:szCs w:val="28"/>
          <w:lang w:val="ru-RU"/>
        </w:rPr>
      </w:pPr>
      <w:r w:rsidRPr="00795EDB">
        <w:rPr>
          <w:rFonts w:ascii="Times New Roman" w:hAnsi="Times New Roman" w:cs="Times New Roman"/>
          <w:sz w:val="28"/>
          <w:szCs w:val="28"/>
          <w:lang w:val="ru-RU"/>
        </w:rPr>
        <w:t>3</w:t>
      </w:r>
      <w:r w:rsidR="00250A4C" w:rsidRPr="00795EDB">
        <w:rPr>
          <w:rFonts w:ascii="Times New Roman" w:hAnsi="Times New Roman" w:cs="Times New Roman"/>
          <w:sz w:val="28"/>
          <w:szCs w:val="28"/>
          <w:lang w:val="ru-RU"/>
        </w:rPr>
        <w:t>.</w:t>
      </w:r>
      <w:r w:rsidR="009758A7" w:rsidRPr="00795EDB">
        <w:rPr>
          <w:rFonts w:ascii="Times New Roman" w:hAnsi="Times New Roman" w:cs="Times New Roman"/>
          <w:sz w:val="28"/>
          <w:szCs w:val="28"/>
          <w:lang w:val="ru-RU"/>
        </w:rPr>
        <w:t>9</w:t>
      </w:r>
      <w:r w:rsidR="00795EDB" w:rsidRPr="00795EDB">
        <w:rPr>
          <w:rFonts w:ascii="Times New Roman" w:hAnsi="Times New Roman" w:cs="Times New Roman"/>
          <w:sz w:val="28"/>
          <w:szCs w:val="28"/>
          <w:lang w:val="ru-RU"/>
        </w:rPr>
        <w:t>Шетел азаматтарын ҚазҰТЗУ-ға ақылы негізде оқуға қабылдау университеттің Қабылдау комиссиясы өткізген сұхбат негізінде жүзеге асырылады.</w:t>
      </w:r>
    </w:p>
    <w:p w:rsidR="00B17EF6" w:rsidRPr="009F1395" w:rsidRDefault="008A11C6" w:rsidP="00B17EF6">
      <w:pPr>
        <w:ind w:firstLine="709"/>
        <w:jc w:val="both"/>
        <w:rPr>
          <w:rFonts w:ascii="Times New Roman" w:hAnsi="Times New Roman" w:cs="Times New Roman"/>
          <w:sz w:val="28"/>
          <w:szCs w:val="28"/>
          <w:lang w:val="ru-RU"/>
        </w:rPr>
      </w:pPr>
      <w:r w:rsidRPr="009F1395">
        <w:rPr>
          <w:rFonts w:ascii="Times New Roman" w:hAnsi="Times New Roman" w:cs="Times New Roman"/>
          <w:sz w:val="28"/>
          <w:szCs w:val="28"/>
          <w:lang w:val="ru-RU"/>
        </w:rPr>
        <w:t>3</w:t>
      </w:r>
      <w:r w:rsidR="00250A4C" w:rsidRPr="009F1395">
        <w:rPr>
          <w:rFonts w:ascii="Times New Roman" w:hAnsi="Times New Roman" w:cs="Times New Roman"/>
          <w:sz w:val="28"/>
          <w:szCs w:val="28"/>
          <w:lang w:val="ru-RU"/>
        </w:rPr>
        <w:t>.</w:t>
      </w:r>
      <w:r w:rsidR="009758A7" w:rsidRPr="009F1395">
        <w:rPr>
          <w:rFonts w:ascii="Times New Roman" w:hAnsi="Times New Roman" w:cs="Times New Roman"/>
          <w:sz w:val="28"/>
          <w:szCs w:val="28"/>
          <w:lang w:val="ru-RU"/>
        </w:rPr>
        <w:t>10</w:t>
      </w:r>
      <w:r w:rsidR="00B17EF6" w:rsidRPr="009F1395">
        <w:rPr>
          <w:rFonts w:ascii="Times New Roman" w:hAnsi="Times New Roman" w:cs="Times New Roman"/>
          <w:sz w:val="28"/>
          <w:szCs w:val="28"/>
          <w:lang w:val="ru-RU"/>
        </w:rPr>
        <w:t xml:space="preserve">«Сәулет» және «Дизайн» білім беру бағдарламаларына қабылдау шығармашылық емтихандардың нәтижелеріне негізделген. Шығармашылық мамандықтарға </w:t>
      </w:r>
      <w:r w:rsidR="00B17EF6" w:rsidRPr="001B2F29">
        <w:rPr>
          <w:rFonts w:ascii="Times New Roman" w:hAnsi="Times New Roman" w:cs="Times New Roman"/>
          <w:sz w:val="28"/>
          <w:szCs w:val="28"/>
          <w:lang w:val="ru-RU"/>
        </w:rPr>
        <w:t>өтіні</w:t>
      </w:r>
      <w:r w:rsidR="001B2F29" w:rsidRPr="001B2F29">
        <w:rPr>
          <w:rFonts w:ascii="Times New Roman" w:hAnsi="Times New Roman" w:cs="Times New Roman"/>
          <w:sz w:val="28"/>
          <w:szCs w:val="28"/>
          <w:lang w:val="ru-RU"/>
        </w:rPr>
        <w:t>штер</w:t>
      </w:r>
      <w:r w:rsidR="00B17EF6" w:rsidRPr="001B2F29">
        <w:rPr>
          <w:rFonts w:ascii="Times New Roman" w:hAnsi="Times New Roman" w:cs="Times New Roman"/>
          <w:sz w:val="28"/>
          <w:szCs w:val="28"/>
          <w:lang w:val="ru-RU"/>
        </w:rPr>
        <w:t>ді</w:t>
      </w:r>
      <w:r w:rsidR="00B17EF6" w:rsidRPr="009F1395">
        <w:rPr>
          <w:rFonts w:ascii="Times New Roman" w:hAnsi="Times New Roman" w:cs="Times New Roman"/>
          <w:sz w:val="28"/>
          <w:szCs w:val="28"/>
          <w:lang w:val="ru-RU"/>
        </w:rPr>
        <w:t xml:space="preserve"> университеттің қабылдау комиссиясы 2020 жылдың 20 маусымы мен 7 шілдесі аралығында қабылдайды.</w:t>
      </w:r>
    </w:p>
    <w:p w:rsidR="003900DB" w:rsidRPr="003900DB" w:rsidRDefault="003900DB" w:rsidP="00330A9E">
      <w:pPr>
        <w:shd w:val="clear" w:color="auto" w:fill="FFFFFF" w:themeFill="background1"/>
        <w:ind w:firstLine="709"/>
        <w:jc w:val="both"/>
        <w:rPr>
          <w:rFonts w:ascii="Times New Roman" w:hAnsi="Times New Roman" w:cs="Times New Roman"/>
          <w:sz w:val="28"/>
          <w:szCs w:val="28"/>
          <w:lang w:val="ru-RU"/>
        </w:rPr>
      </w:pPr>
      <w:r w:rsidRPr="003900DB">
        <w:rPr>
          <w:rFonts w:ascii="Times New Roman" w:hAnsi="Times New Roman" w:cs="Times New Roman"/>
          <w:sz w:val="28"/>
          <w:szCs w:val="28"/>
          <w:lang w:val="ru-RU"/>
        </w:rPr>
        <w:t>Республикалық бюджет немесе жергілікті бюджет есебінен жоғары білімнің білім беру грантын тағайындау конкурсына қатысуға ниет білдірушілер күнтізбелік жылдың 20 маусымы мен 7 шілдесі аралығында шығармашылық емтиханға үміткерлердің өтініштерін қабылдайды.</w:t>
      </w:r>
    </w:p>
    <w:p w:rsidR="003900DB" w:rsidRPr="003900DB" w:rsidRDefault="003900DB" w:rsidP="00330A9E">
      <w:pPr>
        <w:shd w:val="clear" w:color="auto" w:fill="FFFFFF" w:themeFill="background1"/>
        <w:ind w:firstLine="709"/>
        <w:jc w:val="both"/>
        <w:rPr>
          <w:rFonts w:ascii="Times New Roman" w:hAnsi="Times New Roman" w:cs="Times New Roman"/>
          <w:sz w:val="28"/>
          <w:szCs w:val="28"/>
          <w:lang w:val="ru-RU"/>
        </w:rPr>
      </w:pPr>
      <w:r w:rsidRPr="003900DB">
        <w:rPr>
          <w:rFonts w:ascii="Times New Roman" w:hAnsi="Times New Roman" w:cs="Times New Roman"/>
          <w:sz w:val="28"/>
          <w:szCs w:val="28"/>
          <w:lang w:val="ru-RU"/>
        </w:rPr>
        <w:t>Орта немесе техникалық және кәсіптік, орта білімнен кейінгі білімі бар, шығармашылық білім беруді қажет ететін жоғары білімнің білім беру бағдарламаларына кіретін адамдар үшін Қазақстан тарихы, оқу сауаттылығы (оқыту тілі) бойынша ұпайлар ескеріледі.</w:t>
      </w:r>
    </w:p>
    <w:p w:rsidR="00EA31EC" w:rsidRDefault="00EA31EC" w:rsidP="00330A9E">
      <w:pPr>
        <w:suppressAutoHyphens/>
        <w:ind w:firstLine="709"/>
        <w:jc w:val="both"/>
        <w:rPr>
          <w:rFonts w:ascii="Times New Roman" w:hAnsi="Times New Roman" w:cs="Times New Roman"/>
          <w:sz w:val="28"/>
          <w:lang w:val="ru-RU"/>
        </w:rPr>
      </w:pPr>
      <w:r w:rsidRPr="00EA31EC">
        <w:rPr>
          <w:rFonts w:ascii="Times New Roman" w:hAnsi="Times New Roman" w:cs="Times New Roman"/>
          <w:sz w:val="28"/>
          <w:lang w:val="ru-RU"/>
        </w:rPr>
        <w:t>Жоғары білім беру кадрларын даярлаудың қысқартылған мерзімдерін көздейтін ұқсас бағыттары бойынша шығармашылық дайындықты талап ететін жоғары білім берудің білім беру бағдарламалары тобына түсетін адамдар үшін арнайы пән бойынша балдар ескеріледі.</w:t>
      </w:r>
    </w:p>
    <w:p w:rsidR="00D95CAA" w:rsidRDefault="009758A7" w:rsidP="00330A9E">
      <w:pPr>
        <w:suppressAutoHyphens/>
        <w:ind w:firstLine="709"/>
        <w:jc w:val="both"/>
        <w:rPr>
          <w:rFonts w:ascii="Times New Roman" w:hAnsi="Times New Roman" w:cs="Times New Roman"/>
          <w:color w:val="FF0000"/>
          <w:sz w:val="28"/>
          <w:szCs w:val="28"/>
          <w:lang w:val="ru-RU"/>
        </w:rPr>
      </w:pPr>
      <w:r w:rsidRPr="00D95CAA">
        <w:rPr>
          <w:rFonts w:ascii="Times New Roman" w:hAnsi="Times New Roman" w:cs="Times New Roman"/>
          <w:sz w:val="28"/>
          <w:szCs w:val="28"/>
          <w:lang w:val="ru-RU"/>
        </w:rPr>
        <w:t>3</w:t>
      </w:r>
      <w:r w:rsidR="00250A4C" w:rsidRPr="00D95CAA">
        <w:rPr>
          <w:rFonts w:ascii="Times New Roman" w:hAnsi="Times New Roman" w:cs="Times New Roman"/>
          <w:sz w:val="28"/>
          <w:szCs w:val="28"/>
          <w:lang w:val="ru-RU"/>
        </w:rPr>
        <w:t>.1</w:t>
      </w:r>
      <w:r w:rsidRPr="00D95CAA">
        <w:rPr>
          <w:rFonts w:ascii="Times New Roman" w:hAnsi="Times New Roman" w:cs="Times New Roman"/>
          <w:sz w:val="28"/>
          <w:szCs w:val="28"/>
          <w:lang w:val="ru-RU"/>
        </w:rPr>
        <w:t>1</w:t>
      </w:r>
      <w:r w:rsidR="00D95CAA" w:rsidRPr="00D95CAA">
        <w:rPr>
          <w:rFonts w:ascii="Times New Roman" w:hAnsi="Times New Roman" w:cs="Times New Roman"/>
          <w:sz w:val="28"/>
          <w:szCs w:val="28"/>
          <w:lang w:val="ru-RU"/>
        </w:rPr>
        <w:t xml:space="preserve">031 Сән, интерьер дизайны және өнеркәсіптік дизайн білім беру бағдарламасы тобына түсушілер шығармашылық емтихан, </w:t>
      </w:r>
      <w:r w:rsidR="001B2F29">
        <w:rPr>
          <w:rFonts w:ascii="Times New Roman" w:hAnsi="Times New Roman" w:cs="Times New Roman"/>
          <w:sz w:val="28"/>
          <w:szCs w:val="28"/>
          <w:lang w:val="ru-RU"/>
        </w:rPr>
        <w:t>сурет</w:t>
      </w:r>
      <w:r w:rsidR="00D95CAA" w:rsidRPr="00D95CAA">
        <w:rPr>
          <w:rFonts w:ascii="Times New Roman" w:hAnsi="Times New Roman" w:cs="Times New Roman"/>
          <w:sz w:val="28"/>
          <w:szCs w:val="28"/>
          <w:lang w:val="ru-RU"/>
        </w:rPr>
        <w:t xml:space="preserve"> және композиция тапсырады. 073 сәулет Білім беру бағдарламасы тобына түсушілер шығармашылық емтихан сурет және сызу тапсырады. Шығармашылық емтихандарды университеттің пәндік комиссиясы өткізеді. Шығармашылық емтихан күнтізбелік жылдың 08-13 шілде аралығында өткізіледі.</w:t>
      </w:r>
    </w:p>
    <w:p w:rsidR="00C931E5" w:rsidRPr="00C931E5" w:rsidRDefault="00C931E5" w:rsidP="00330A9E">
      <w:pPr>
        <w:suppressAutoHyphens/>
        <w:ind w:firstLine="709"/>
        <w:jc w:val="both"/>
        <w:rPr>
          <w:rFonts w:ascii="Times New Roman" w:hAnsi="Times New Roman" w:cs="Times New Roman"/>
          <w:sz w:val="28"/>
          <w:szCs w:val="28"/>
          <w:lang w:val="ru-RU"/>
        </w:rPr>
      </w:pPr>
      <w:r w:rsidRPr="00C931E5">
        <w:rPr>
          <w:rFonts w:ascii="Times New Roman" w:hAnsi="Times New Roman" w:cs="Times New Roman"/>
          <w:sz w:val="28"/>
          <w:szCs w:val="28"/>
          <w:lang w:val="ru-RU"/>
        </w:rPr>
        <w:t>Жалпы орта немесе техникалық және кәсіптік, орта білімнен кейінгі білім туралы құжаттары бар талапкерлер үшін шығармашылық емтихандар 40 балдық жүйе бойынша бағаланады. Жоғары білім беру кадрларын даярлаудың ұқсас бағыттары бойынша оқуға түсушілерге арналған шығармашылық емтихан 20 балдық жүйе бойынша бағаланады.</w:t>
      </w:r>
    </w:p>
    <w:p w:rsidR="00006B19" w:rsidRPr="00006B19" w:rsidRDefault="00006B19" w:rsidP="00330A9E">
      <w:pPr>
        <w:suppressAutoHyphens/>
        <w:ind w:firstLine="709"/>
        <w:jc w:val="both"/>
        <w:rPr>
          <w:rFonts w:ascii="Times New Roman" w:hAnsi="Times New Roman" w:cs="Times New Roman"/>
          <w:sz w:val="28"/>
          <w:szCs w:val="28"/>
          <w:lang w:val="ru-RU"/>
        </w:rPr>
      </w:pPr>
      <w:r w:rsidRPr="00006B19">
        <w:rPr>
          <w:rFonts w:ascii="Times New Roman" w:hAnsi="Times New Roman" w:cs="Times New Roman"/>
          <w:sz w:val="28"/>
          <w:szCs w:val="28"/>
          <w:lang w:val="ru-RU"/>
        </w:rPr>
        <w:t>Шығармашылық емтихан бойынша 5 балдан кем жинаған немесе оған келмеген тұлғалар мемлекеттік білім беру гранттарын тағайындау жөніндегі конкурсқа қатысуға жіберілмейді. Шығармашылық емтиханды қайта тапсыруға рұқсат етілмейді.</w:t>
      </w:r>
    </w:p>
    <w:p w:rsidR="000E3705" w:rsidRPr="000E3705" w:rsidRDefault="000E3705" w:rsidP="00330A9E">
      <w:pPr>
        <w:suppressAutoHyphens/>
        <w:ind w:firstLine="709"/>
        <w:jc w:val="both"/>
        <w:rPr>
          <w:rFonts w:ascii="Times New Roman" w:hAnsi="Times New Roman" w:cs="Times New Roman"/>
          <w:sz w:val="28"/>
          <w:szCs w:val="28"/>
          <w:lang w:val="ru-RU"/>
        </w:rPr>
      </w:pPr>
      <w:r w:rsidRPr="000E3705">
        <w:rPr>
          <w:rFonts w:ascii="Times New Roman" w:hAnsi="Times New Roman" w:cs="Times New Roman"/>
          <w:sz w:val="28"/>
          <w:szCs w:val="28"/>
          <w:lang w:val="ru-RU"/>
        </w:rPr>
        <w:t>Шығармашылық мамандықтарға түсуші тұлғалар үшін тестілеудің екі пәні бойынша балдары ескеріледі. Университет бес күн мерзімде білім беру саласындағы уәкілетті органға шығармашылық емтиханды ұйымдастыру және өткізу жөніндегі қорытынды есепті, сондай-ақ шығармашылық емтиханды тапсыру туралы бұйрықтардың көшірмелерін ұсынады.</w:t>
      </w:r>
    </w:p>
    <w:p w:rsidR="00F9344C" w:rsidRPr="000E3705" w:rsidRDefault="00D71FEA" w:rsidP="000E3705">
      <w:pPr>
        <w:suppressAutoHyphens/>
        <w:ind w:firstLine="709"/>
        <w:jc w:val="both"/>
        <w:rPr>
          <w:rFonts w:ascii="Times New Roman" w:hAnsi="Times New Roman" w:cs="Times New Roman"/>
          <w:sz w:val="28"/>
          <w:szCs w:val="28"/>
          <w:lang w:val="ru-RU"/>
        </w:rPr>
      </w:pPr>
      <w:r w:rsidRPr="000E3705">
        <w:rPr>
          <w:rFonts w:ascii="Times New Roman" w:hAnsi="Times New Roman" w:cs="Times New Roman"/>
          <w:sz w:val="28"/>
          <w:szCs w:val="28"/>
          <w:lang w:val="ru-RU"/>
        </w:rPr>
        <w:lastRenderedPageBreak/>
        <w:t xml:space="preserve">3.12 </w:t>
      </w:r>
      <w:r w:rsidR="000E3705" w:rsidRPr="000E3705">
        <w:rPr>
          <w:rFonts w:ascii="Times New Roman" w:hAnsi="Times New Roman" w:cs="Times New Roman"/>
          <w:sz w:val="28"/>
          <w:szCs w:val="28"/>
          <w:lang w:val="ru-RU"/>
        </w:rPr>
        <w:t>Қысқартылған оқу мерзімдерін көздейтін жоғары оқу орындарының кадрларын даярлаудың тиісті бағыттары бойынша шығармашылық дайындықты қажет ететін жоғары білімнің білім беру бағдарламалары тобына кіретін тұлғалар бір шығармашылық емтихан тапсырады.</w:t>
      </w:r>
    </w:p>
    <w:p w:rsidR="00F9344C" w:rsidRPr="000E2896" w:rsidRDefault="00E958DA" w:rsidP="00E958DA">
      <w:pPr>
        <w:pStyle w:val="1"/>
        <w:pageBreakBefore/>
        <w:widowControl w:val="0"/>
        <w:numPr>
          <w:ilvl w:val="0"/>
          <w:numId w:val="43"/>
        </w:numPr>
        <w:pBdr>
          <w:bottom w:val="single" w:sz="18" w:space="2" w:color="999999"/>
        </w:pBdr>
        <w:tabs>
          <w:tab w:val="left" w:pos="851"/>
        </w:tabs>
        <w:spacing w:before="0" w:after="0"/>
        <w:rPr>
          <w:rFonts w:ascii="Times New Roman" w:hAnsi="Times New Roman"/>
          <w:szCs w:val="28"/>
        </w:rPr>
      </w:pPr>
      <w:r w:rsidRPr="000E2896">
        <w:rPr>
          <w:rFonts w:ascii="Times New Roman" w:hAnsi="Times New Roman"/>
          <w:szCs w:val="28"/>
        </w:rPr>
        <w:lastRenderedPageBreak/>
        <w:t>ҰБТ ТАПСЫРУДЫ ҰЙЫМДАСТЫРУ</w:t>
      </w:r>
    </w:p>
    <w:p w:rsidR="00F9344C" w:rsidRPr="000E2896" w:rsidRDefault="00F9344C" w:rsidP="00F9344C">
      <w:pPr>
        <w:widowControl w:val="0"/>
        <w:ind w:firstLine="567"/>
        <w:jc w:val="both"/>
        <w:rPr>
          <w:rFonts w:ascii="Times New Roman" w:hAnsi="Times New Roman" w:cs="Times New Roman"/>
          <w:sz w:val="28"/>
          <w:szCs w:val="28"/>
          <w:lang w:val="ru-RU"/>
        </w:rPr>
      </w:pPr>
    </w:p>
    <w:p w:rsidR="005F407B" w:rsidRPr="000E2896" w:rsidRDefault="00F9344C" w:rsidP="005F407B">
      <w:pPr>
        <w:widowControl w:val="0"/>
        <w:ind w:firstLine="709"/>
        <w:jc w:val="both"/>
        <w:rPr>
          <w:rFonts w:ascii="Times New Roman" w:hAnsi="Times New Roman" w:cs="Times New Roman"/>
          <w:sz w:val="28"/>
          <w:szCs w:val="28"/>
          <w:lang w:val="ru-RU"/>
        </w:rPr>
      </w:pPr>
      <w:r w:rsidRPr="000E2896">
        <w:rPr>
          <w:rFonts w:ascii="Times New Roman" w:hAnsi="Times New Roman" w:cs="Times New Roman"/>
          <w:sz w:val="28"/>
          <w:szCs w:val="28"/>
          <w:lang w:val="ru-RU"/>
        </w:rPr>
        <w:t xml:space="preserve">4.1. </w:t>
      </w:r>
      <w:r w:rsidR="005F407B" w:rsidRPr="000E2896">
        <w:rPr>
          <w:rFonts w:ascii="Times New Roman" w:hAnsi="Times New Roman" w:cs="Times New Roman"/>
          <w:sz w:val="28"/>
          <w:szCs w:val="28"/>
          <w:lang w:val="ru-RU"/>
        </w:rPr>
        <w:t>ҰБТ тапсыру үшін құжаттарды қабылдау ҚазҰТ</w:t>
      </w:r>
      <w:r w:rsidR="001B2F29">
        <w:rPr>
          <w:rFonts w:ascii="Times New Roman" w:hAnsi="Times New Roman" w:cs="Times New Roman"/>
          <w:sz w:val="28"/>
          <w:szCs w:val="28"/>
          <w:lang w:val="ru-RU"/>
        </w:rPr>
        <w:t>З</w:t>
      </w:r>
      <w:r w:rsidR="005F407B" w:rsidRPr="000E2896">
        <w:rPr>
          <w:rFonts w:ascii="Times New Roman" w:hAnsi="Times New Roman" w:cs="Times New Roman"/>
          <w:sz w:val="28"/>
          <w:szCs w:val="28"/>
          <w:lang w:val="ru-RU"/>
        </w:rPr>
        <w:t>У қабылдау комиссиясымен келесі тұлғалар үшін жүргізіледі:</w:t>
      </w:r>
    </w:p>
    <w:p w:rsidR="005F407B" w:rsidRPr="000E2896" w:rsidRDefault="005F407B" w:rsidP="005F407B">
      <w:pPr>
        <w:widowControl w:val="0"/>
        <w:ind w:firstLine="709"/>
        <w:jc w:val="both"/>
        <w:rPr>
          <w:rFonts w:ascii="Times New Roman" w:eastAsia="Times New Roman" w:hAnsi="Times New Roman" w:cs="Times New Roman"/>
          <w:sz w:val="28"/>
          <w:szCs w:val="28"/>
          <w:bdr w:val="none" w:sz="0" w:space="0" w:color="auto" w:frame="1"/>
          <w:lang w:val="ru-RU" w:eastAsia="ru-RU"/>
        </w:rPr>
      </w:pPr>
      <w:r w:rsidRPr="000E2896">
        <w:rPr>
          <w:rFonts w:ascii="Times New Roman" w:eastAsia="Times New Roman" w:hAnsi="Times New Roman" w:cs="Times New Roman"/>
          <w:sz w:val="28"/>
          <w:szCs w:val="28"/>
          <w:bdr w:val="none" w:sz="0" w:space="0" w:color="auto" w:frame="1"/>
          <w:lang w:val="ru-RU" w:eastAsia="ru-RU"/>
        </w:rPr>
        <w:t xml:space="preserve">• жоғары оқу орындарына өз қалауы бойынша ақылы негізде қабылдау үшін орта білім беру ұйымдарының 11 (12) сыныптарын бітірген </w:t>
      </w:r>
      <w:r w:rsidR="001B2F29">
        <w:rPr>
          <w:rFonts w:ascii="Times New Roman" w:eastAsia="Times New Roman" w:hAnsi="Times New Roman" w:cs="Times New Roman"/>
          <w:sz w:val="28"/>
          <w:szCs w:val="28"/>
          <w:bdr w:val="none" w:sz="0" w:space="0" w:color="auto" w:frame="1"/>
          <w:lang w:val="ru-RU" w:eastAsia="ru-RU"/>
        </w:rPr>
        <w:t>бітіруші</w:t>
      </w:r>
      <w:r w:rsidRPr="000E2896">
        <w:rPr>
          <w:rFonts w:ascii="Times New Roman" w:eastAsia="Times New Roman" w:hAnsi="Times New Roman" w:cs="Times New Roman"/>
          <w:sz w:val="28"/>
          <w:szCs w:val="28"/>
          <w:bdr w:val="none" w:sz="0" w:space="0" w:color="auto" w:frame="1"/>
          <w:lang w:val="ru-RU" w:eastAsia="ru-RU"/>
        </w:rPr>
        <w:t>;</w:t>
      </w:r>
    </w:p>
    <w:p w:rsidR="00944998" w:rsidRPr="0056431F" w:rsidRDefault="005F407B" w:rsidP="00944998">
      <w:pPr>
        <w:widowControl w:val="0"/>
        <w:ind w:firstLine="709"/>
        <w:jc w:val="both"/>
        <w:rPr>
          <w:rFonts w:ascii="Times New Roman" w:eastAsia="Times New Roman" w:hAnsi="Times New Roman" w:cs="Times New Roman"/>
          <w:sz w:val="28"/>
          <w:szCs w:val="28"/>
          <w:bdr w:val="none" w:sz="0" w:space="0" w:color="auto" w:frame="1"/>
          <w:lang w:val="ru-RU" w:eastAsia="ru-RU"/>
        </w:rPr>
      </w:pPr>
      <w:r w:rsidRPr="0056431F">
        <w:rPr>
          <w:rFonts w:ascii="Times New Roman" w:eastAsia="Times New Roman" w:hAnsi="Times New Roman" w:cs="Times New Roman"/>
          <w:sz w:val="28"/>
          <w:szCs w:val="28"/>
          <w:bdr w:val="none" w:sz="0" w:space="0" w:color="auto" w:frame="1"/>
          <w:lang w:val="ru-RU" w:eastAsia="ru-RU"/>
        </w:rPr>
        <w:t xml:space="preserve">• </w:t>
      </w:r>
      <w:r w:rsidR="00944998" w:rsidRPr="0056431F">
        <w:rPr>
          <w:rFonts w:ascii="Times New Roman" w:eastAsia="Times New Roman" w:hAnsi="Times New Roman" w:cs="Times New Roman"/>
          <w:sz w:val="28"/>
          <w:szCs w:val="28"/>
          <w:bdr w:val="none" w:sz="0" w:space="0" w:color="auto" w:frame="1"/>
          <w:lang w:val="ru-RU" w:eastAsia="ru-RU"/>
        </w:rPr>
        <w:t>ағымдағы жылдың орта білім беру ұйымдарының түлектері республикалық бюджет немесе жергілікті бюджет қаражаты есебінен білім беру грантын тағайындау конкурсына қатысуға немесе қалауы бойынша жоғары оқу орындарына ақылы негізде оқуға түсуге;</w:t>
      </w:r>
    </w:p>
    <w:p w:rsidR="00944998" w:rsidRDefault="00944998" w:rsidP="00944998">
      <w:pPr>
        <w:widowControl w:val="0"/>
        <w:ind w:firstLine="709"/>
        <w:jc w:val="both"/>
        <w:rPr>
          <w:rFonts w:ascii="Times New Roman" w:eastAsia="Times New Roman" w:hAnsi="Times New Roman" w:cs="Times New Roman"/>
          <w:color w:val="FF0000"/>
          <w:sz w:val="28"/>
          <w:szCs w:val="28"/>
          <w:bdr w:val="none" w:sz="0" w:space="0" w:color="auto" w:frame="1"/>
          <w:lang w:val="ru-RU" w:eastAsia="ru-RU"/>
        </w:rPr>
      </w:pPr>
      <w:r w:rsidRPr="0056431F">
        <w:rPr>
          <w:rFonts w:ascii="Times New Roman" w:eastAsia="Times New Roman" w:hAnsi="Times New Roman" w:cs="Times New Roman"/>
          <w:sz w:val="28"/>
          <w:szCs w:val="28"/>
          <w:bdr w:val="none" w:sz="0" w:space="0" w:color="auto" w:frame="1"/>
          <w:lang w:val="ru-RU" w:eastAsia="ru-RU"/>
        </w:rPr>
        <w:t xml:space="preserve">• техникалық, кәсіптік немесе орта білімнен кейінгі білімі бар орта білім беру ұйымдарының </w:t>
      </w:r>
      <w:r w:rsidRPr="00944998">
        <w:rPr>
          <w:rFonts w:ascii="Times New Roman" w:eastAsia="Times New Roman" w:hAnsi="Times New Roman" w:cs="Times New Roman"/>
          <w:sz w:val="28"/>
          <w:szCs w:val="28"/>
          <w:bdr w:val="none" w:sz="0" w:space="0" w:color="auto" w:frame="1"/>
          <w:lang w:val="ru-RU" w:eastAsia="ru-RU"/>
        </w:rPr>
        <w:t>түлектері республикалық бюджет немесе жергілікті бюджет қаражаты есебінен білім беру грантын тағайындау конкурсына немесе қалауы бойынша жоғары оқу орындарына ақылы негізде қабылдау конкурсына қатысуға;</w:t>
      </w:r>
    </w:p>
    <w:p w:rsidR="00944998" w:rsidRPr="00944998" w:rsidRDefault="00944998" w:rsidP="00944998">
      <w:pPr>
        <w:widowControl w:val="0"/>
        <w:ind w:firstLine="709"/>
        <w:jc w:val="both"/>
        <w:rPr>
          <w:rFonts w:ascii="Times New Roman" w:eastAsia="Times New Roman" w:hAnsi="Times New Roman" w:cs="Times New Roman"/>
          <w:sz w:val="28"/>
          <w:szCs w:val="28"/>
          <w:bdr w:val="none" w:sz="0" w:space="0" w:color="auto" w:frame="1"/>
          <w:lang w:val="ru-RU" w:eastAsia="ru-RU"/>
        </w:rPr>
      </w:pPr>
      <w:r w:rsidRPr="00944998">
        <w:rPr>
          <w:rFonts w:ascii="Times New Roman" w:eastAsia="Times New Roman" w:hAnsi="Times New Roman" w:cs="Times New Roman"/>
          <w:sz w:val="28"/>
          <w:szCs w:val="28"/>
          <w:bdr w:val="none" w:sz="0" w:space="0" w:color="auto" w:frame="1"/>
          <w:lang w:val="ru-RU" w:eastAsia="ru-RU"/>
        </w:rPr>
        <w:t>• жоғары білімнің білім беру бағдарламалары бойынша оқитын, техникалық және кәсіптік немесе орта білімнен кейінгі білімі бар бітірушілер, егер қажет болса, республикалық бюджет немесе жергілікті бюджет есебінен білім беру грантын тағайындау конкурсына қатысу үшін қысқартылған оқу мерзімін қарастырады;</w:t>
      </w:r>
    </w:p>
    <w:p w:rsidR="00944998" w:rsidRPr="00944998" w:rsidRDefault="00944998" w:rsidP="00944998">
      <w:pPr>
        <w:widowControl w:val="0"/>
        <w:ind w:firstLine="709"/>
        <w:jc w:val="both"/>
        <w:rPr>
          <w:rFonts w:ascii="Times New Roman" w:eastAsia="Times New Roman" w:hAnsi="Times New Roman" w:cs="Times New Roman"/>
          <w:sz w:val="28"/>
          <w:szCs w:val="28"/>
          <w:bdr w:val="none" w:sz="0" w:space="0" w:color="auto" w:frame="1"/>
          <w:lang w:val="ru-RU" w:eastAsia="ru-RU"/>
        </w:rPr>
      </w:pPr>
      <w:r w:rsidRPr="0056431F">
        <w:rPr>
          <w:rFonts w:ascii="Times New Roman" w:eastAsia="Times New Roman" w:hAnsi="Times New Roman" w:cs="Times New Roman"/>
          <w:sz w:val="28"/>
          <w:szCs w:val="28"/>
          <w:bdr w:val="none" w:sz="0" w:space="0" w:color="auto" w:frame="1"/>
          <w:lang w:val="ru-RU" w:eastAsia="ru-RU"/>
        </w:rPr>
        <w:t xml:space="preserve">• халықаралық оқушылар алмасу желісі бойынша шетелде оқыған орта білім беру ұйымдарының </w:t>
      </w:r>
      <w:r w:rsidRPr="00944998">
        <w:rPr>
          <w:rFonts w:ascii="Times New Roman" w:eastAsia="Times New Roman" w:hAnsi="Times New Roman" w:cs="Times New Roman"/>
          <w:sz w:val="28"/>
          <w:szCs w:val="28"/>
          <w:bdr w:val="none" w:sz="0" w:space="0" w:color="auto" w:frame="1"/>
          <w:lang w:val="ru-RU" w:eastAsia="ru-RU"/>
        </w:rPr>
        <w:t>бітірушілері, сондай-ақ Қазақстан Республикасының азаматтары болып табылмайтын, шетелде немесе Қазақстан Республикасында оқу орындарын бітірген ұлты қазақ тұлғалар үшін республикалық бюджет немесе жергілікті бюджет қаражаты есебінен білім беру грантын беру конкурсына қатысу үшін немесе қалауы бойынша ақылы негізде ЖОО-ға қабылдау үшін;</w:t>
      </w:r>
    </w:p>
    <w:p w:rsidR="00944998" w:rsidRPr="00944998" w:rsidRDefault="00944998" w:rsidP="00944998">
      <w:pPr>
        <w:widowControl w:val="0"/>
        <w:ind w:firstLine="709"/>
        <w:jc w:val="both"/>
        <w:rPr>
          <w:rFonts w:ascii="Times New Roman" w:eastAsia="Times New Roman" w:hAnsi="Times New Roman" w:cs="Times New Roman"/>
          <w:sz w:val="28"/>
          <w:szCs w:val="28"/>
          <w:bdr w:val="none" w:sz="0" w:space="0" w:color="auto" w:frame="1"/>
          <w:lang w:val="ru-RU" w:eastAsia="ru-RU"/>
        </w:rPr>
      </w:pPr>
      <w:r w:rsidRPr="00944998">
        <w:rPr>
          <w:rFonts w:ascii="Times New Roman" w:eastAsia="Times New Roman" w:hAnsi="Times New Roman" w:cs="Times New Roman"/>
          <w:sz w:val="28"/>
          <w:szCs w:val="28"/>
          <w:bdr w:val="none" w:sz="0" w:space="0" w:color="auto" w:frame="1"/>
          <w:lang w:val="ru-RU" w:eastAsia="ru-RU"/>
        </w:rPr>
        <w:t>• ақылы негізде ЖОО-ға қабылдау үшін бірінші академиялық кезең аяқталғанға дейін ақылы негізде күндізгі оқу нысаны бойынша ЖОО-ға қабылданған тұлғалар;</w:t>
      </w:r>
    </w:p>
    <w:p w:rsidR="00944998" w:rsidRPr="00944998" w:rsidRDefault="00944998" w:rsidP="00944998">
      <w:pPr>
        <w:widowControl w:val="0"/>
        <w:ind w:firstLine="709"/>
        <w:jc w:val="both"/>
        <w:rPr>
          <w:rFonts w:ascii="Times New Roman" w:eastAsia="Times New Roman" w:hAnsi="Times New Roman" w:cs="Times New Roman"/>
          <w:sz w:val="28"/>
          <w:szCs w:val="28"/>
          <w:bdr w:val="none" w:sz="0" w:space="0" w:color="auto" w:frame="1"/>
          <w:lang w:val="ru-RU" w:eastAsia="ru-RU"/>
        </w:rPr>
      </w:pPr>
      <w:r w:rsidRPr="00944998">
        <w:rPr>
          <w:rFonts w:ascii="Times New Roman" w:eastAsia="Times New Roman" w:hAnsi="Times New Roman" w:cs="Times New Roman"/>
          <w:sz w:val="28"/>
          <w:szCs w:val="28"/>
          <w:bdr w:val="none" w:sz="0" w:space="0" w:color="auto" w:frame="1"/>
          <w:lang w:val="ru-RU" w:eastAsia="ru-RU"/>
        </w:rPr>
        <w:t>• шығармашылық оқуды қажет ететін білім беру бағдарламалары тобындағы жоғары оқу орындарының студенттері және білім беру бағдарламаларының басқа топтарына ауысқысы келетіндер.</w:t>
      </w:r>
    </w:p>
    <w:p w:rsidR="00B061CA" w:rsidRPr="00B061CA" w:rsidRDefault="00F9344C" w:rsidP="00B061CA">
      <w:pPr>
        <w:widowControl w:val="0"/>
        <w:ind w:firstLine="709"/>
        <w:jc w:val="both"/>
        <w:rPr>
          <w:rFonts w:ascii="Times New Roman" w:hAnsi="Times New Roman" w:cs="Times New Roman"/>
          <w:sz w:val="28"/>
          <w:szCs w:val="28"/>
          <w:lang w:val="ru-RU"/>
        </w:rPr>
      </w:pPr>
      <w:r w:rsidRPr="00B061CA">
        <w:rPr>
          <w:rFonts w:ascii="Times New Roman" w:hAnsi="Times New Roman" w:cs="Times New Roman"/>
          <w:sz w:val="28"/>
          <w:szCs w:val="28"/>
          <w:lang w:val="ru-RU"/>
        </w:rPr>
        <w:t xml:space="preserve">4.2. </w:t>
      </w:r>
      <w:r w:rsidR="00B061CA" w:rsidRPr="00B061CA">
        <w:rPr>
          <w:rFonts w:ascii="Times New Roman" w:hAnsi="Times New Roman" w:cs="Times New Roman"/>
          <w:sz w:val="28"/>
          <w:szCs w:val="28"/>
          <w:lang w:val="ru-RU"/>
        </w:rPr>
        <w:t>ҰБТ-ға қатысу үшін орта білім беру ұйымдарының 11 (12) сыныптарын бітіруші білім алушылар ҰБТ</w:t>
      </w:r>
      <w:r w:rsidR="001B2F29">
        <w:rPr>
          <w:rFonts w:ascii="Times New Roman" w:hAnsi="Times New Roman" w:cs="Times New Roman"/>
          <w:sz w:val="28"/>
          <w:szCs w:val="28"/>
          <w:lang w:val="ru-RU"/>
        </w:rPr>
        <w:t>Ө</w:t>
      </w:r>
      <w:r w:rsidR="00B061CA" w:rsidRPr="001B2F29">
        <w:rPr>
          <w:rFonts w:ascii="Times New Roman" w:hAnsi="Times New Roman" w:cs="Times New Roman"/>
          <w:sz w:val="28"/>
          <w:szCs w:val="28"/>
          <w:lang w:val="ru-RU"/>
        </w:rPr>
        <w:t>П</w:t>
      </w:r>
      <w:r w:rsidR="00B061CA" w:rsidRPr="00B061CA">
        <w:rPr>
          <w:rFonts w:ascii="Times New Roman" w:hAnsi="Times New Roman" w:cs="Times New Roman"/>
          <w:sz w:val="28"/>
          <w:szCs w:val="28"/>
          <w:lang w:val="ru-RU"/>
        </w:rPr>
        <w:t>-ке келесі құжаттарды тапсырады:</w:t>
      </w:r>
    </w:p>
    <w:p w:rsidR="00A751C9" w:rsidRPr="00A751C9" w:rsidRDefault="00873123" w:rsidP="00A751C9">
      <w:pPr>
        <w:widowControl w:val="0"/>
        <w:ind w:firstLine="709"/>
        <w:jc w:val="both"/>
        <w:rPr>
          <w:rFonts w:ascii="Times New Roman" w:hAnsi="Times New Roman" w:cs="Times New Roman"/>
          <w:sz w:val="28"/>
          <w:szCs w:val="28"/>
          <w:lang w:val="ru-RU"/>
        </w:rPr>
      </w:pPr>
      <w:r w:rsidRPr="00A751C9">
        <w:rPr>
          <w:rFonts w:ascii="Times New Roman" w:hAnsi="Times New Roman" w:cs="Times New Roman"/>
          <w:sz w:val="28"/>
          <w:szCs w:val="28"/>
          <w:lang w:val="ru-RU"/>
        </w:rPr>
        <w:t xml:space="preserve">1) </w:t>
      </w:r>
      <w:r w:rsidR="00A751C9" w:rsidRPr="00A751C9">
        <w:rPr>
          <w:rFonts w:ascii="Times New Roman" w:hAnsi="Times New Roman" w:cs="Times New Roman"/>
          <w:sz w:val="28"/>
          <w:szCs w:val="28"/>
          <w:lang w:val="ru-RU"/>
        </w:rPr>
        <w:t>жеке басын куәландыратын құжат бойынша толтырылған нысан бойынша өтініш (ҰБТ</w:t>
      </w:r>
      <w:r w:rsidR="001B2F29">
        <w:rPr>
          <w:rFonts w:ascii="Times New Roman" w:hAnsi="Times New Roman" w:cs="Times New Roman"/>
          <w:sz w:val="28"/>
          <w:szCs w:val="28"/>
          <w:lang w:val="ru-RU"/>
        </w:rPr>
        <w:t>Ө</w:t>
      </w:r>
      <w:r w:rsidR="00A751C9" w:rsidRPr="001B2F29">
        <w:rPr>
          <w:rFonts w:ascii="Times New Roman" w:hAnsi="Times New Roman" w:cs="Times New Roman"/>
          <w:sz w:val="28"/>
          <w:szCs w:val="28"/>
          <w:lang w:val="ru-RU"/>
        </w:rPr>
        <w:t>П</w:t>
      </w:r>
      <w:r w:rsidR="00A751C9">
        <w:rPr>
          <w:rFonts w:ascii="Times New Roman" w:hAnsi="Times New Roman" w:cs="Times New Roman"/>
          <w:sz w:val="28"/>
          <w:szCs w:val="28"/>
          <w:lang w:val="ru-RU"/>
        </w:rPr>
        <w:t>-те беріледі</w:t>
      </w:r>
      <w:r w:rsidR="00A751C9" w:rsidRPr="00A751C9">
        <w:rPr>
          <w:rFonts w:ascii="Times New Roman" w:hAnsi="Times New Roman" w:cs="Times New Roman"/>
          <w:sz w:val="28"/>
          <w:szCs w:val="28"/>
          <w:lang w:val="ru-RU"/>
        </w:rPr>
        <w:t>);</w:t>
      </w:r>
    </w:p>
    <w:p w:rsidR="00873123" w:rsidRPr="00A751C9" w:rsidRDefault="00873123" w:rsidP="00A751C9">
      <w:pPr>
        <w:widowControl w:val="0"/>
        <w:ind w:firstLine="709"/>
        <w:jc w:val="both"/>
        <w:rPr>
          <w:rFonts w:ascii="Times New Roman" w:hAnsi="Times New Roman" w:cs="Times New Roman"/>
          <w:sz w:val="28"/>
          <w:szCs w:val="28"/>
          <w:lang w:val="ru-RU"/>
        </w:rPr>
      </w:pPr>
      <w:r w:rsidRPr="00A751C9">
        <w:rPr>
          <w:rFonts w:ascii="Times New Roman" w:hAnsi="Times New Roman" w:cs="Times New Roman"/>
          <w:sz w:val="28"/>
          <w:szCs w:val="28"/>
          <w:lang w:val="ru-RU"/>
        </w:rPr>
        <w:t xml:space="preserve">2) </w:t>
      </w:r>
      <w:r w:rsidR="00A751C9" w:rsidRPr="00A751C9">
        <w:rPr>
          <w:rFonts w:ascii="Times New Roman" w:hAnsi="Times New Roman" w:cs="Times New Roman"/>
          <w:sz w:val="28"/>
          <w:szCs w:val="28"/>
          <w:lang w:val="ru-RU"/>
        </w:rPr>
        <w:t>өлшемі 3 x 4 сантиметр екі фотосурет;</w:t>
      </w:r>
    </w:p>
    <w:p w:rsidR="00873123" w:rsidRPr="00A751C9" w:rsidRDefault="00873123" w:rsidP="00330A9E">
      <w:pPr>
        <w:ind w:firstLine="709"/>
        <w:jc w:val="both"/>
        <w:rPr>
          <w:rFonts w:ascii="Times New Roman" w:hAnsi="Times New Roman" w:cs="Times New Roman"/>
          <w:sz w:val="28"/>
          <w:szCs w:val="28"/>
          <w:lang w:val="ru-RU"/>
        </w:rPr>
      </w:pPr>
      <w:r w:rsidRPr="00A751C9">
        <w:rPr>
          <w:rFonts w:ascii="Times New Roman" w:hAnsi="Times New Roman" w:cs="Times New Roman"/>
          <w:sz w:val="28"/>
          <w:szCs w:val="28"/>
          <w:lang w:val="ru-RU"/>
        </w:rPr>
        <w:t xml:space="preserve">3) </w:t>
      </w:r>
      <w:r w:rsidR="00A751C9" w:rsidRPr="00A751C9">
        <w:rPr>
          <w:rFonts w:ascii="Times New Roman" w:hAnsi="Times New Roman" w:cs="Times New Roman"/>
          <w:sz w:val="28"/>
          <w:szCs w:val="28"/>
          <w:lang w:val="ru-RU"/>
        </w:rPr>
        <w:t>жеке басын куәландыратын құжаттың көшірмесі.</w:t>
      </w:r>
    </w:p>
    <w:p w:rsidR="00A751C9" w:rsidRPr="00CF061D" w:rsidRDefault="00A751C9" w:rsidP="00330A9E">
      <w:pPr>
        <w:ind w:firstLine="709"/>
        <w:jc w:val="both"/>
        <w:rPr>
          <w:rFonts w:ascii="Times New Roman" w:hAnsi="Times New Roman" w:cs="Times New Roman"/>
          <w:sz w:val="28"/>
          <w:szCs w:val="28"/>
          <w:lang w:val="ru-RU"/>
        </w:rPr>
      </w:pPr>
      <w:r w:rsidRPr="00A751C9">
        <w:rPr>
          <w:rFonts w:ascii="Times New Roman" w:hAnsi="Times New Roman" w:cs="Times New Roman"/>
          <w:sz w:val="28"/>
          <w:szCs w:val="28"/>
          <w:lang w:val="ru-RU"/>
        </w:rPr>
        <w:t xml:space="preserve">Бұл ретте он алты жасқа толмаған және жеке басын куәландыратын </w:t>
      </w:r>
      <w:r w:rsidRPr="00CF061D">
        <w:rPr>
          <w:rFonts w:ascii="Times New Roman" w:hAnsi="Times New Roman" w:cs="Times New Roman"/>
          <w:sz w:val="28"/>
          <w:szCs w:val="28"/>
          <w:lang w:val="ru-RU"/>
        </w:rPr>
        <w:t>құжаты жоқ адамдар туу туралы куәліктің көшірмесін ұсынады;</w:t>
      </w:r>
    </w:p>
    <w:p w:rsidR="00873123" w:rsidRPr="00CF061D" w:rsidRDefault="00873123" w:rsidP="00330A9E">
      <w:pPr>
        <w:ind w:firstLine="709"/>
        <w:jc w:val="both"/>
        <w:rPr>
          <w:rFonts w:ascii="Times New Roman" w:hAnsi="Times New Roman" w:cs="Times New Roman"/>
          <w:sz w:val="28"/>
          <w:szCs w:val="28"/>
          <w:lang w:val="ru-RU"/>
        </w:rPr>
      </w:pPr>
      <w:r w:rsidRPr="00CF061D">
        <w:rPr>
          <w:rFonts w:ascii="Times New Roman" w:hAnsi="Times New Roman" w:cs="Times New Roman"/>
          <w:sz w:val="28"/>
          <w:szCs w:val="28"/>
          <w:lang w:val="ru-RU"/>
        </w:rPr>
        <w:lastRenderedPageBreak/>
        <w:t xml:space="preserve">4) </w:t>
      </w:r>
      <w:r w:rsidR="00A751C9" w:rsidRPr="00CF061D">
        <w:rPr>
          <w:rFonts w:ascii="Times New Roman" w:hAnsi="Times New Roman" w:cs="Times New Roman"/>
          <w:sz w:val="28"/>
          <w:szCs w:val="28"/>
          <w:lang w:val="ru-RU"/>
        </w:rPr>
        <w:t>тестілеуге қатысу үшін төлем туралы түбіртек;</w:t>
      </w:r>
    </w:p>
    <w:p w:rsidR="00A751C9" w:rsidRPr="00CF061D" w:rsidRDefault="00A751C9" w:rsidP="0053087C">
      <w:pPr>
        <w:ind w:firstLine="709"/>
        <w:jc w:val="both"/>
        <w:rPr>
          <w:rFonts w:ascii="Times New Roman" w:hAnsi="Times New Roman" w:cs="Times New Roman"/>
          <w:sz w:val="28"/>
          <w:lang w:val="ru-RU"/>
        </w:rPr>
      </w:pPr>
      <w:r w:rsidRPr="00CF061D">
        <w:rPr>
          <w:rFonts w:ascii="Times New Roman" w:hAnsi="Times New Roman" w:cs="Times New Roman"/>
          <w:sz w:val="28"/>
          <w:lang w:val="ru-RU"/>
        </w:rPr>
        <w:t>Үміткерлер өз қалауы бойынша онлайн режимінде өтініш береді.</w:t>
      </w:r>
    </w:p>
    <w:p w:rsidR="003C309F" w:rsidRPr="00CF061D" w:rsidRDefault="00873123" w:rsidP="0053087C">
      <w:pPr>
        <w:ind w:firstLine="709"/>
        <w:jc w:val="both"/>
        <w:rPr>
          <w:rFonts w:ascii="Times New Roman" w:hAnsi="Times New Roman" w:cs="Times New Roman"/>
          <w:sz w:val="28"/>
          <w:szCs w:val="28"/>
          <w:lang w:val="ru-RU"/>
        </w:rPr>
      </w:pPr>
      <w:r w:rsidRPr="00CF061D">
        <w:rPr>
          <w:rFonts w:ascii="Times New Roman" w:hAnsi="Times New Roman" w:cs="Times New Roman"/>
          <w:sz w:val="28"/>
          <w:szCs w:val="28"/>
          <w:lang w:val="ru-RU"/>
        </w:rPr>
        <w:t xml:space="preserve">4.3. </w:t>
      </w:r>
      <w:r w:rsidR="00A751C9" w:rsidRPr="00CF061D">
        <w:rPr>
          <w:rFonts w:ascii="Times New Roman" w:hAnsi="Times New Roman" w:cs="Times New Roman"/>
          <w:sz w:val="28"/>
          <w:szCs w:val="28"/>
          <w:lang w:val="ru-RU"/>
        </w:rPr>
        <w:t>ҰБТ-ға қатысу үшін өтініштерді қабылдау комиссиясы келесі мерзімде қабылдайды</w:t>
      </w:r>
      <w:r w:rsidR="009C4685" w:rsidRPr="00CF061D">
        <w:rPr>
          <w:rFonts w:ascii="Times New Roman" w:hAnsi="Times New Roman" w:cs="Times New Roman"/>
          <w:sz w:val="28"/>
          <w:szCs w:val="28"/>
          <w:lang w:val="ru-RU"/>
        </w:rPr>
        <w:t>.</w:t>
      </w:r>
    </w:p>
    <w:p w:rsidR="0053087C" w:rsidRPr="00CF061D" w:rsidRDefault="0053087C" w:rsidP="0053087C">
      <w:pPr>
        <w:ind w:firstLine="709"/>
        <w:jc w:val="both"/>
        <w:rPr>
          <w:rFonts w:ascii="Times New Roman" w:hAnsi="Times New Roman" w:cs="Times New Roman"/>
          <w:sz w:val="28"/>
          <w:szCs w:val="28"/>
          <w:lang w:val="ru-RU"/>
        </w:rPr>
      </w:pPr>
    </w:p>
    <w:tbl>
      <w:tblPr>
        <w:tblW w:w="9346" w:type="dxa"/>
        <w:shd w:val="clear" w:color="auto" w:fill="FAFAFA"/>
        <w:tblCellMar>
          <w:left w:w="0" w:type="dxa"/>
          <w:right w:w="0" w:type="dxa"/>
        </w:tblCellMar>
        <w:tblLook w:val="04A0" w:firstRow="1" w:lastRow="0" w:firstColumn="1" w:lastColumn="0" w:noHBand="0" w:noVBand="1"/>
      </w:tblPr>
      <w:tblGrid>
        <w:gridCol w:w="1691"/>
        <w:gridCol w:w="7655"/>
      </w:tblGrid>
      <w:tr w:rsidR="00CF061D" w:rsidRPr="00CF061D" w:rsidTr="003C309F">
        <w:tc>
          <w:tcPr>
            <w:tcW w:w="1691" w:type="dxa"/>
            <w:tcBorders>
              <w:top w:val="single" w:sz="8" w:space="0" w:color="auto"/>
              <w:left w:val="single" w:sz="8" w:space="0" w:color="auto"/>
              <w:bottom w:val="single" w:sz="8" w:space="0" w:color="auto"/>
              <w:right w:val="single" w:sz="8" w:space="0" w:color="auto"/>
            </w:tcBorders>
            <w:shd w:val="clear" w:color="auto" w:fill="DAEEF3"/>
            <w:vAlign w:val="center"/>
            <w:hideMark/>
          </w:tcPr>
          <w:p w:rsidR="003C309F" w:rsidRPr="00CF061D" w:rsidRDefault="009C4685" w:rsidP="003C309F">
            <w:pPr>
              <w:jc w:val="center"/>
              <w:textAlignment w:val="baseline"/>
              <w:rPr>
                <w:rFonts w:ascii="Times New Roman" w:eastAsia="Times New Roman" w:hAnsi="Times New Roman" w:cs="Times New Roman"/>
                <w:lang w:val="ru-RU" w:eastAsia="ru-RU"/>
              </w:rPr>
            </w:pPr>
            <w:r w:rsidRPr="00CF061D">
              <w:rPr>
                <w:rFonts w:ascii="Times New Roman" w:eastAsia="Times New Roman" w:hAnsi="Times New Roman" w:cs="Times New Roman"/>
                <w:b/>
                <w:bCs/>
                <w:i/>
                <w:iCs/>
                <w:bdr w:val="none" w:sz="0" w:space="0" w:color="auto" w:frame="1"/>
                <w:lang w:val="ru-RU" w:eastAsia="ru-RU"/>
              </w:rPr>
              <w:t>Өтініштерді қабылдау мерзімі</w:t>
            </w:r>
          </w:p>
        </w:tc>
        <w:tc>
          <w:tcPr>
            <w:tcW w:w="7655" w:type="dxa"/>
            <w:tcBorders>
              <w:top w:val="single" w:sz="8" w:space="0" w:color="auto"/>
              <w:bottom w:val="single" w:sz="8" w:space="0" w:color="auto"/>
              <w:right w:val="single" w:sz="8" w:space="0" w:color="auto"/>
            </w:tcBorders>
            <w:shd w:val="clear" w:color="auto" w:fill="DAEEF3"/>
            <w:vAlign w:val="center"/>
            <w:hideMark/>
          </w:tcPr>
          <w:p w:rsidR="003C309F" w:rsidRPr="00CF061D" w:rsidRDefault="009C4685" w:rsidP="003C309F">
            <w:pPr>
              <w:jc w:val="center"/>
              <w:textAlignment w:val="baseline"/>
              <w:rPr>
                <w:rFonts w:ascii="Times New Roman" w:eastAsia="Times New Roman" w:hAnsi="Times New Roman" w:cs="Times New Roman"/>
                <w:lang w:val="ru-RU" w:eastAsia="ru-RU"/>
              </w:rPr>
            </w:pPr>
            <w:r w:rsidRPr="00CF061D">
              <w:rPr>
                <w:rFonts w:ascii="Times New Roman" w:eastAsia="Times New Roman" w:hAnsi="Times New Roman" w:cs="Times New Roman"/>
                <w:b/>
                <w:bCs/>
                <w:i/>
                <w:iCs/>
                <w:bdr w:val="none" w:sz="0" w:space="0" w:color="auto" w:frame="1"/>
                <w:lang w:val="ru-RU" w:eastAsia="ru-RU"/>
              </w:rPr>
              <w:t>Қатысушылар</w:t>
            </w:r>
          </w:p>
        </w:tc>
      </w:tr>
      <w:tr w:rsidR="00CF061D" w:rsidRPr="003D59DF" w:rsidTr="00AA0024">
        <w:trPr>
          <w:trHeight w:val="575"/>
        </w:trPr>
        <w:tc>
          <w:tcPr>
            <w:tcW w:w="1691" w:type="dxa"/>
            <w:vMerge w:val="restart"/>
            <w:tcBorders>
              <w:left w:val="single" w:sz="8" w:space="0" w:color="auto"/>
              <w:bottom w:val="single" w:sz="8" w:space="0" w:color="auto"/>
              <w:right w:val="single" w:sz="8" w:space="0" w:color="auto"/>
            </w:tcBorders>
            <w:shd w:val="clear" w:color="auto" w:fill="FAFAFA"/>
            <w:tcMar>
              <w:top w:w="0" w:type="dxa"/>
              <w:left w:w="75" w:type="dxa"/>
              <w:bottom w:w="0" w:type="dxa"/>
              <w:right w:w="75" w:type="dxa"/>
            </w:tcMar>
            <w:vAlign w:val="center"/>
            <w:hideMark/>
          </w:tcPr>
          <w:p w:rsidR="003C309F" w:rsidRPr="00CF061D" w:rsidRDefault="00DC16D4" w:rsidP="003C309F">
            <w:pPr>
              <w:jc w:val="center"/>
              <w:textAlignment w:val="baseline"/>
              <w:rPr>
                <w:rFonts w:ascii="Times New Roman" w:eastAsia="Times New Roman" w:hAnsi="Times New Roman" w:cs="Times New Roman"/>
                <w:lang w:val="ru-RU" w:eastAsia="ru-RU"/>
              </w:rPr>
            </w:pPr>
            <w:r w:rsidRPr="00CF061D">
              <w:rPr>
                <w:rFonts w:ascii="Times New Roman" w:eastAsia="Times New Roman" w:hAnsi="Times New Roman" w:cs="Times New Roman"/>
                <w:lang w:val="ru-RU" w:eastAsia="ru-RU"/>
              </w:rPr>
              <w:t>1 желтоқсан мен 15 желтоқсан аралығында</w:t>
            </w:r>
          </w:p>
        </w:tc>
        <w:tc>
          <w:tcPr>
            <w:tcW w:w="7655"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CF061D" w:rsidRDefault="003C309F" w:rsidP="003C309F">
            <w:pPr>
              <w:textAlignment w:val="baseline"/>
              <w:rPr>
                <w:rFonts w:ascii="Times New Roman" w:eastAsia="Times New Roman" w:hAnsi="Times New Roman" w:cs="Times New Roman"/>
                <w:lang w:val="ru-RU" w:eastAsia="ru-RU"/>
              </w:rPr>
            </w:pPr>
            <w:r w:rsidRPr="00CF061D">
              <w:rPr>
                <w:rFonts w:ascii="Times New Roman" w:eastAsia="Times New Roman" w:hAnsi="Times New Roman" w:cs="Times New Roman"/>
                <w:bdr w:val="none" w:sz="0" w:space="0" w:color="auto" w:frame="1"/>
                <w:lang w:val="ru-RU" w:eastAsia="ru-RU"/>
              </w:rPr>
              <w:t xml:space="preserve">1) </w:t>
            </w:r>
            <w:r w:rsidR="00DC16D4" w:rsidRPr="00CF061D">
              <w:rPr>
                <w:rFonts w:ascii="Times New Roman" w:eastAsia="Times New Roman" w:hAnsi="Times New Roman" w:cs="Times New Roman"/>
                <w:bdr w:val="none" w:sz="0" w:space="0" w:color="auto" w:frame="1"/>
                <w:lang w:val="ru-RU" w:eastAsia="ru-RU"/>
              </w:rPr>
              <w:t>орта білім беру ұйымдарының 11(12) сыныптарын бітірушілердің қалауы бойынша ақылы негізде ЖОО-на қабылдау үшін білім алушылары</w:t>
            </w:r>
          </w:p>
        </w:tc>
      </w:tr>
      <w:tr w:rsidR="00CF061D" w:rsidRPr="003D59DF" w:rsidTr="00AA0024">
        <w:trPr>
          <w:trHeight w:val="554"/>
        </w:trPr>
        <w:tc>
          <w:tcPr>
            <w:tcW w:w="1691" w:type="dxa"/>
            <w:vMerge/>
            <w:tcBorders>
              <w:left w:val="single" w:sz="8" w:space="0" w:color="auto"/>
              <w:bottom w:val="single" w:sz="8" w:space="0" w:color="auto"/>
              <w:right w:val="single" w:sz="8" w:space="0" w:color="auto"/>
            </w:tcBorders>
            <w:shd w:val="clear" w:color="auto" w:fill="FAFAFA"/>
            <w:vAlign w:val="center"/>
            <w:hideMark/>
          </w:tcPr>
          <w:p w:rsidR="003C309F" w:rsidRPr="00CF061D" w:rsidRDefault="003C309F" w:rsidP="003C309F">
            <w:pPr>
              <w:rPr>
                <w:rFonts w:ascii="Times New Roman" w:eastAsia="Times New Roman" w:hAnsi="Times New Roman" w:cs="Times New Roman"/>
                <w:lang w:val="ru-RU" w:eastAsia="ru-RU"/>
              </w:rPr>
            </w:pPr>
          </w:p>
        </w:tc>
        <w:tc>
          <w:tcPr>
            <w:tcW w:w="7655"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CF061D" w:rsidRDefault="003C309F" w:rsidP="003C309F">
            <w:pPr>
              <w:textAlignment w:val="baseline"/>
              <w:rPr>
                <w:rFonts w:ascii="Times New Roman" w:eastAsia="Times New Roman" w:hAnsi="Times New Roman" w:cs="Times New Roman"/>
                <w:lang w:val="ru-RU" w:eastAsia="ru-RU"/>
              </w:rPr>
            </w:pPr>
            <w:r w:rsidRPr="00CF061D">
              <w:rPr>
                <w:rFonts w:ascii="Times New Roman" w:eastAsia="Times New Roman" w:hAnsi="Times New Roman" w:cs="Times New Roman"/>
                <w:bdr w:val="none" w:sz="0" w:space="0" w:color="auto" w:frame="1"/>
                <w:lang w:val="ru-RU" w:eastAsia="ru-RU"/>
              </w:rPr>
              <w:t xml:space="preserve">2) </w:t>
            </w:r>
            <w:r w:rsidR="00806AB6" w:rsidRPr="00CF061D">
              <w:rPr>
                <w:rFonts w:ascii="Times New Roman" w:eastAsia="Times New Roman" w:hAnsi="Times New Roman" w:cs="Times New Roman"/>
                <w:bdr w:val="none" w:sz="0" w:space="0" w:color="auto" w:frame="1"/>
                <w:lang w:val="ru-RU" w:eastAsia="ru-RU"/>
              </w:rPr>
              <w:t>бірінші академиялық кезең аяқталғанға дейін ақылы негізде күндізгі оқу нысаны бойынша ЖОО-ға қабылданған тұлғалар</w:t>
            </w:r>
          </w:p>
        </w:tc>
      </w:tr>
      <w:tr w:rsidR="00CF061D" w:rsidRPr="003D59DF" w:rsidTr="00AA0024">
        <w:trPr>
          <w:trHeight w:val="832"/>
        </w:trPr>
        <w:tc>
          <w:tcPr>
            <w:tcW w:w="1691" w:type="dxa"/>
            <w:vMerge/>
            <w:tcBorders>
              <w:left w:val="single" w:sz="8" w:space="0" w:color="auto"/>
              <w:bottom w:val="single" w:sz="8" w:space="0" w:color="auto"/>
              <w:right w:val="single" w:sz="8" w:space="0" w:color="auto"/>
            </w:tcBorders>
            <w:shd w:val="clear" w:color="auto" w:fill="FAFAFA"/>
            <w:vAlign w:val="center"/>
            <w:hideMark/>
          </w:tcPr>
          <w:p w:rsidR="003C309F" w:rsidRPr="00CF061D" w:rsidRDefault="003C309F" w:rsidP="003C309F">
            <w:pPr>
              <w:rPr>
                <w:rFonts w:ascii="Times New Roman" w:eastAsia="Times New Roman" w:hAnsi="Times New Roman" w:cs="Times New Roman"/>
                <w:lang w:val="ru-RU" w:eastAsia="ru-RU"/>
              </w:rPr>
            </w:pPr>
          </w:p>
        </w:tc>
        <w:tc>
          <w:tcPr>
            <w:tcW w:w="7655"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CF061D" w:rsidRDefault="003C309F" w:rsidP="003C309F">
            <w:pPr>
              <w:textAlignment w:val="baseline"/>
              <w:rPr>
                <w:rFonts w:ascii="Times New Roman" w:eastAsia="Times New Roman" w:hAnsi="Times New Roman" w:cs="Times New Roman"/>
                <w:lang w:val="ru-RU" w:eastAsia="ru-RU"/>
              </w:rPr>
            </w:pPr>
            <w:r w:rsidRPr="00CF061D">
              <w:rPr>
                <w:rFonts w:ascii="Times New Roman" w:eastAsia="Times New Roman" w:hAnsi="Times New Roman" w:cs="Times New Roman"/>
                <w:bdr w:val="none" w:sz="0" w:space="0" w:color="auto" w:frame="1"/>
                <w:lang w:val="ru-RU" w:eastAsia="ru-RU"/>
              </w:rPr>
              <w:t xml:space="preserve">3) </w:t>
            </w:r>
            <w:r w:rsidR="00806AB6" w:rsidRPr="00CF061D">
              <w:rPr>
                <w:rFonts w:ascii="Times New Roman" w:eastAsia="Times New Roman" w:hAnsi="Times New Roman" w:cs="Times New Roman"/>
                <w:bdr w:val="none" w:sz="0" w:space="0" w:color="auto" w:frame="1"/>
                <w:lang w:val="ru-RU" w:eastAsia="ru-RU"/>
              </w:rPr>
              <w:t>шығармашылық оқуды қажет ететін және білім беру бағдарламаларының басқа топтарына ауысқысы келетін білім беру бағдарламалары тобындағы жоғары оқу орындарының студенттері</w:t>
            </w:r>
          </w:p>
        </w:tc>
      </w:tr>
      <w:tr w:rsidR="00CF061D" w:rsidRPr="003D59DF" w:rsidTr="00AA0024">
        <w:trPr>
          <w:trHeight w:val="689"/>
        </w:trPr>
        <w:tc>
          <w:tcPr>
            <w:tcW w:w="1691" w:type="dxa"/>
            <w:tcBorders>
              <w:left w:val="single" w:sz="8" w:space="0" w:color="auto"/>
              <w:bottom w:val="single" w:sz="8" w:space="0" w:color="auto"/>
              <w:right w:val="single" w:sz="8" w:space="0" w:color="auto"/>
            </w:tcBorders>
            <w:shd w:val="clear" w:color="auto" w:fill="FAFAFA"/>
            <w:tcMar>
              <w:top w:w="0" w:type="dxa"/>
              <w:left w:w="75" w:type="dxa"/>
              <w:bottom w:w="0" w:type="dxa"/>
              <w:right w:w="75" w:type="dxa"/>
            </w:tcMar>
            <w:vAlign w:val="center"/>
            <w:hideMark/>
          </w:tcPr>
          <w:p w:rsidR="003C309F" w:rsidRPr="00CF061D" w:rsidRDefault="00DC16D4" w:rsidP="003C309F">
            <w:pPr>
              <w:jc w:val="center"/>
              <w:textAlignment w:val="baseline"/>
              <w:rPr>
                <w:rFonts w:ascii="Times New Roman" w:eastAsia="Times New Roman" w:hAnsi="Times New Roman" w:cs="Times New Roman"/>
                <w:lang w:val="ru-RU" w:eastAsia="ru-RU"/>
              </w:rPr>
            </w:pPr>
            <w:r w:rsidRPr="00CF061D">
              <w:rPr>
                <w:rFonts w:ascii="Times New Roman" w:eastAsia="Times New Roman" w:hAnsi="Times New Roman" w:cs="Times New Roman"/>
                <w:lang w:val="ru-RU" w:eastAsia="ru-RU"/>
              </w:rPr>
              <w:t>1-15 ақпан аралығында</w:t>
            </w:r>
          </w:p>
        </w:tc>
        <w:tc>
          <w:tcPr>
            <w:tcW w:w="7655"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CF061D" w:rsidRDefault="00806AB6" w:rsidP="003C309F">
            <w:pPr>
              <w:textAlignment w:val="baseline"/>
              <w:rPr>
                <w:rFonts w:ascii="Times New Roman" w:eastAsia="Times New Roman" w:hAnsi="Times New Roman" w:cs="Times New Roman"/>
                <w:lang w:val="ru-RU" w:eastAsia="ru-RU"/>
              </w:rPr>
            </w:pPr>
            <w:r w:rsidRPr="00CF061D">
              <w:rPr>
                <w:rFonts w:ascii="Times New Roman" w:eastAsia="Times New Roman" w:hAnsi="Times New Roman" w:cs="Times New Roman"/>
                <w:bdr w:val="none" w:sz="0" w:space="0" w:color="auto" w:frame="1"/>
                <w:lang w:val="ru-RU" w:eastAsia="ru-RU"/>
              </w:rPr>
              <w:t>орта білім беру ұйымдарының 11(12) сыныптарын бітірушілердің қалауы бойынша ақылы негізде ЖОО-на қабылдау үшін білім алушылары</w:t>
            </w:r>
          </w:p>
        </w:tc>
      </w:tr>
      <w:tr w:rsidR="00CF061D" w:rsidRPr="003D59DF" w:rsidTr="00AA0024">
        <w:trPr>
          <w:trHeight w:val="1205"/>
        </w:trPr>
        <w:tc>
          <w:tcPr>
            <w:tcW w:w="1691" w:type="dxa"/>
            <w:vMerge w:val="restart"/>
            <w:tcBorders>
              <w:left w:val="single" w:sz="8" w:space="0" w:color="auto"/>
              <w:right w:val="single" w:sz="8" w:space="0" w:color="auto"/>
            </w:tcBorders>
            <w:shd w:val="clear" w:color="auto" w:fill="FAFAFA"/>
            <w:tcMar>
              <w:top w:w="0" w:type="dxa"/>
              <w:left w:w="75" w:type="dxa"/>
              <w:bottom w:w="0" w:type="dxa"/>
              <w:right w:w="75" w:type="dxa"/>
            </w:tcMar>
            <w:vAlign w:val="center"/>
            <w:hideMark/>
          </w:tcPr>
          <w:p w:rsidR="00160866" w:rsidRPr="00CF061D" w:rsidRDefault="00DC16D4" w:rsidP="00510130">
            <w:pPr>
              <w:jc w:val="center"/>
              <w:textAlignment w:val="baseline"/>
              <w:rPr>
                <w:rFonts w:ascii="Times New Roman" w:eastAsia="Times New Roman" w:hAnsi="Times New Roman" w:cs="Times New Roman"/>
                <w:lang w:val="ru-RU" w:eastAsia="ru-RU"/>
              </w:rPr>
            </w:pPr>
            <w:r w:rsidRPr="00CF061D">
              <w:rPr>
                <w:rFonts w:ascii="Times New Roman" w:hAnsi="Times New Roman" w:cs="Times New Roman"/>
                <w:lang w:val="ru-RU"/>
              </w:rPr>
              <w:t xml:space="preserve">1 сәуір мен 30 сәуір </w:t>
            </w:r>
            <w:r w:rsidRPr="00CF061D">
              <w:rPr>
                <w:rFonts w:ascii="Times New Roman" w:eastAsia="Times New Roman" w:hAnsi="Times New Roman" w:cs="Times New Roman"/>
                <w:lang w:val="ru-RU" w:eastAsia="ru-RU"/>
              </w:rPr>
              <w:t>аралығында</w:t>
            </w:r>
          </w:p>
        </w:tc>
        <w:tc>
          <w:tcPr>
            <w:tcW w:w="7655"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160866" w:rsidRPr="00CF061D" w:rsidRDefault="00160866" w:rsidP="003C309F">
            <w:pPr>
              <w:textAlignment w:val="baseline"/>
              <w:rPr>
                <w:rFonts w:ascii="Times New Roman" w:eastAsia="Times New Roman" w:hAnsi="Times New Roman" w:cs="Times New Roman"/>
                <w:lang w:val="ru-RU" w:eastAsia="ru-RU"/>
              </w:rPr>
            </w:pPr>
            <w:r w:rsidRPr="00CF061D">
              <w:rPr>
                <w:rFonts w:ascii="Times New Roman" w:eastAsia="Times New Roman" w:hAnsi="Times New Roman" w:cs="Times New Roman"/>
                <w:bdr w:val="none" w:sz="0" w:space="0" w:color="auto" w:frame="1"/>
                <w:lang w:val="ru-RU" w:eastAsia="ru-RU"/>
              </w:rPr>
              <w:t xml:space="preserve">1) </w:t>
            </w:r>
            <w:r w:rsidR="00806AB6" w:rsidRPr="00CF061D">
              <w:rPr>
                <w:rFonts w:ascii="Times New Roman" w:eastAsia="Times New Roman" w:hAnsi="Times New Roman" w:cs="Times New Roman"/>
                <w:bdr w:val="none" w:sz="0" w:space="0" w:color="auto" w:frame="1"/>
                <w:lang w:val="ru-RU" w:eastAsia="ru-RU"/>
              </w:rPr>
              <w:t>республикалық бюджет немесе жергілікті бюджет қаражаты есебінен білім беру грантын беру конкурсына қатысу үшін және (немесе) қалауы бойынша ақылы негізде ЖОО-ға қабылдау үшін ағымдағы жылғы орта білім беру ұйымдарын бітірушілер</w:t>
            </w:r>
          </w:p>
        </w:tc>
      </w:tr>
      <w:tr w:rsidR="00CF061D" w:rsidRPr="003D59DF" w:rsidTr="00490E61">
        <w:trPr>
          <w:trHeight w:val="1500"/>
        </w:trPr>
        <w:tc>
          <w:tcPr>
            <w:tcW w:w="1691" w:type="dxa"/>
            <w:vMerge/>
            <w:tcBorders>
              <w:left w:val="single" w:sz="8" w:space="0" w:color="auto"/>
              <w:right w:val="single" w:sz="8" w:space="0" w:color="auto"/>
            </w:tcBorders>
            <w:shd w:val="clear" w:color="auto" w:fill="FAFAFA"/>
            <w:vAlign w:val="center"/>
            <w:hideMark/>
          </w:tcPr>
          <w:p w:rsidR="00160866" w:rsidRPr="00CF061D" w:rsidRDefault="00160866" w:rsidP="003C309F">
            <w:pPr>
              <w:rPr>
                <w:rFonts w:ascii="Times New Roman" w:eastAsia="Times New Roman" w:hAnsi="Times New Roman" w:cs="Times New Roman"/>
                <w:lang w:val="ru-RU" w:eastAsia="ru-RU"/>
              </w:rPr>
            </w:pPr>
          </w:p>
        </w:tc>
        <w:tc>
          <w:tcPr>
            <w:tcW w:w="7655"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160866" w:rsidRPr="00CF061D" w:rsidRDefault="00160866" w:rsidP="003C309F">
            <w:pPr>
              <w:textAlignment w:val="baseline"/>
              <w:rPr>
                <w:rFonts w:ascii="Times New Roman" w:eastAsia="Times New Roman" w:hAnsi="Times New Roman" w:cs="Times New Roman"/>
                <w:lang w:val="ru-RU" w:eastAsia="ru-RU"/>
              </w:rPr>
            </w:pPr>
            <w:r w:rsidRPr="00CF061D">
              <w:rPr>
                <w:rFonts w:ascii="Times New Roman" w:eastAsia="Times New Roman" w:hAnsi="Times New Roman" w:cs="Times New Roman"/>
                <w:bdr w:val="none" w:sz="0" w:space="0" w:color="auto" w:frame="1"/>
                <w:lang w:val="ru-RU" w:eastAsia="ru-RU"/>
              </w:rPr>
              <w:t xml:space="preserve">2) </w:t>
            </w:r>
            <w:r w:rsidR="00806AB6" w:rsidRPr="00CF061D">
              <w:rPr>
                <w:rFonts w:ascii="Times New Roman" w:eastAsia="Times New Roman" w:hAnsi="Times New Roman" w:cs="Times New Roman"/>
                <w:bdr w:val="none" w:sz="0" w:space="0" w:color="auto" w:frame="1"/>
                <w:lang w:val="ru-RU" w:eastAsia="ru-RU"/>
              </w:rPr>
              <w:t>республикалық бюджет немесе жергілікті бюджет қаражаты есебінен білім беру грантын беру конкурсына қатысу үшін және (немесе) қалауы бойынша ақылы негізде ЖОО-ға қабылдау үшін өткен жылдардың орта білім беру, техникалық және кәсіптік немесе орта білімнен кейінгі білім беру ұйымдарын бітірушілер</w:t>
            </w:r>
          </w:p>
        </w:tc>
      </w:tr>
      <w:tr w:rsidR="00CF061D" w:rsidRPr="003D59DF" w:rsidTr="00AA0024">
        <w:trPr>
          <w:trHeight w:val="1347"/>
        </w:trPr>
        <w:tc>
          <w:tcPr>
            <w:tcW w:w="1691" w:type="dxa"/>
            <w:vMerge/>
            <w:tcBorders>
              <w:left w:val="single" w:sz="8" w:space="0" w:color="auto"/>
              <w:right w:val="single" w:sz="8" w:space="0" w:color="auto"/>
            </w:tcBorders>
            <w:shd w:val="clear" w:color="auto" w:fill="FAFAFA"/>
            <w:vAlign w:val="center"/>
            <w:hideMark/>
          </w:tcPr>
          <w:p w:rsidR="00160866" w:rsidRPr="00CF061D" w:rsidRDefault="00160866" w:rsidP="003C309F">
            <w:pPr>
              <w:rPr>
                <w:rFonts w:ascii="Times New Roman" w:eastAsia="Times New Roman" w:hAnsi="Times New Roman" w:cs="Times New Roman"/>
                <w:lang w:val="ru-RU" w:eastAsia="ru-RU"/>
              </w:rPr>
            </w:pPr>
          </w:p>
        </w:tc>
        <w:tc>
          <w:tcPr>
            <w:tcW w:w="7655"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160866" w:rsidRPr="00CF061D" w:rsidRDefault="00160866" w:rsidP="003C309F">
            <w:pPr>
              <w:textAlignment w:val="baseline"/>
              <w:rPr>
                <w:rFonts w:ascii="Times New Roman" w:eastAsia="Times New Roman" w:hAnsi="Times New Roman" w:cs="Times New Roman"/>
                <w:lang w:val="ru-RU" w:eastAsia="ru-RU"/>
              </w:rPr>
            </w:pPr>
            <w:r w:rsidRPr="00CF061D">
              <w:rPr>
                <w:rFonts w:ascii="Times New Roman" w:eastAsia="Times New Roman" w:hAnsi="Times New Roman" w:cs="Times New Roman"/>
                <w:bdr w:val="none" w:sz="0" w:space="0" w:color="auto" w:frame="1"/>
                <w:lang w:val="ru-RU" w:eastAsia="ru-RU"/>
              </w:rPr>
              <w:t xml:space="preserve">3) </w:t>
            </w:r>
            <w:r w:rsidR="00806AB6" w:rsidRPr="00CF061D">
              <w:rPr>
                <w:rFonts w:ascii="Times New Roman" w:eastAsia="Times New Roman" w:hAnsi="Times New Roman" w:cs="Times New Roman"/>
                <w:bdr w:val="none" w:sz="0" w:space="0" w:color="auto" w:frame="1"/>
                <w:lang w:val="ru-RU" w:eastAsia="ru-RU"/>
              </w:rPr>
              <w:t>республикалық бюджет немесе жергілікті бюджет қаражаты есебінен білім беру грантын беру конкурсына қатысу үшін қысқартылған оқу мерзімдерін көздейтін жоғары білім беру бағдарламалары бойынша түсетін техникалық және кәсіптік немесе орта білімнен кейінгі білім беру түлектері</w:t>
            </w:r>
          </w:p>
        </w:tc>
      </w:tr>
      <w:tr w:rsidR="00CF061D" w:rsidRPr="003D59DF" w:rsidTr="00AA0024">
        <w:trPr>
          <w:trHeight w:val="928"/>
        </w:trPr>
        <w:tc>
          <w:tcPr>
            <w:tcW w:w="1691" w:type="dxa"/>
            <w:vMerge/>
            <w:tcBorders>
              <w:left w:val="single" w:sz="8" w:space="0" w:color="auto"/>
              <w:bottom w:val="single" w:sz="8" w:space="0" w:color="auto"/>
              <w:right w:val="single" w:sz="8" w:space="0" w:color="auto"/>
            </w:tcBorders>
            <w:shd w:val="clear" w:color="auto" w:fill="FAFAFA"/>
            <w:vAlign w:val="center"/>
            <w:hideMark/>
          </w:tcPr>
          <w:p w:rsidR="00160866" w:rsidRPr="00CF061D" w:rsidRDefault="00160866" w:rsidP="003C309F">
            <w:pPr>
              <w:rPr>
                <w:rFonts w:ascii="Times New Roman" w:eastAsia="Times New Roman" w:hAnsi="Times New Roman" w:cs="Times New Roman"/>
                <w:lang w:val="ru-RU" w:eastAsia="ru-RU"/>
              </w:rPr>
            </w:pPr>
          </w:p>
        </w:tc>
        <w:tc>
          <w:tcPr>
            <w:tcW w:w="7655"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160866" w:rsidRPr="00CF061D" w:rsidRDefault="00160866" w:rsidP="000E33B1">
            <w:pPr>
              <w:textAlignment w:val="baseline"/>
              <w:rPr>
                <w:rFonts w:ascii="Times New Roman" w:eastAsia="Times New Roman" w:hAnsi="Times New Roman" w:cs="Times New Roman"/>
                <w:bdr w:val="none" w:sz="0" w:space="0" w:color="auto" w:frame="1"/>
                <w:lang w:val="ru-RU" w:eastAsia="ru-RU"/>
              </w:rPr>
            </w:pPr>
            <w:r w:rsidRPr="00CF061D">
              <w:rPr>
                <w:rFonts w:ascii="Times New Roman"/>
                <w:sz w:val="28"/>
                <w:lang w:val="ru-RU"/>
              </w:rPr>
              <w:t>4</w:t>
            </w:r>
            <w:r w:rsidRPr="00CF061D">
              <w:rPr>
                <w:rFonts w:ascii="Times New Roman" w:hAnsi="Times New Roman" w:cs="Times New Roman"/>
                <w:lang w:val="ru-RU"/>
              </w:rPr>
              <w:t xml:space="preserve">) </w:t>
            </w:r>
            <w:r w:rsidR="00806AB6" w:rsidRPr="00CF061D">
              <w:rPr>
                <w:rFonts w:ascii="Times New Roman" w:hAnsi="Times New Roman" w:cs="Times New Roman"/>
                <w:lang w:val="ru-RU"/>
              </w:rPr>
              <w:t>ақылы негізде күндізгі оқу нысаны бойынша ЖОО-ға қабылданған, күнтізбелік жылда ақылы негізде одан әрі ЖОО-ға қабылдау үшін ҰБТ нәтижелері бойынша шекті балл жинамаған тұлғалар</w:t>
            </w:r>
          </w:p>
        </w:tc>
      </w:tr>
      <w:tr w:rsidR="00CF061D" w:rsidRPr="003D59DF" w:rsidTr="003C309F">
        <w:trPr>
          <w:trHeight w:val="2200"/>
        </w:trPr>
        <w:tc>
          <w:tcPr>
            <w:tcW w:w="1691" w:type="dxa"/>
            <w:tcBorders>
              <w:left w:val="single" w:sz="8" w:space="0" w:color="auto"/>
              <w:bottom w:val="single" w:sz="8" w:space="0" w:color="auto"/>
              <w:right w:val="single" w:sz="8" w:space="0" w:color="auto"/>
            </w:tcBorders>
            <w:shd w:val="clear" w:color="auto" w:fill="FAFAFA"/>
            <w:tcMar>
              <w:top w:w="0" w:type="dxa"/>
              <w:left w:w="75" w:type="dxa"/>
              <w:bottom w:w="0" w:type="dxa"/>
              <w:right w:w="75" w:type="dxa"/>
            </w:tcMar>
            <w:vAlign w:val="center"/>
            <w:hideMark/>
          </w:tcPr>
          <w:p w:rsidR="003C309F" w:rsidRPr="00CF061D" w:rsidRDefault="00DC16D4" w:rsidP="003C309F">
            <w:pPr>
              <w:jc w:val="center"/>
              <w:textAlignment w:val="baseline"/>
              <w:rPr>
                <w:rFonts w:ascii="Times New Roman" w:eastAsia="Times New Roman" w:hAnsi="Times New Roman" w:cs="Times New Roman"/>
                <w:lang w:val="ru-RU" w:eastAsia="ru-RU"/>
              </w:rPr>
            </w:pPr>
            <w:r w:rsidRPr="00CF061D">
              <w:rPr>
                <w:rFonts w:ascii="Times New Roman" w:eastAsia="Times New Roman" w:hAnsi="Times New Roman" w:cs="Times New Roman"/>
                <w:lang w:val="ru-RU" w:eastAsia="ru-RU"/>
              </w:rPr>
              <w:t>10 мамырдан 5 маусымға дейін</w:t>
            </w:r>
          </w:p>
        </w:tc>
        <w:tc>
          <w:tcPr>
            <w:tcW w:w="7655"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CF061D" w:rsidRDefault="00806AB6" w:rsidP="003C309F">
            <w:pPr>
              <w:textAlignment w:val="baseline"/>
              <w:rPr>
                <w:rFonts w:ascii="Times New Roman" w:eastAsia="Times New Roman" w:hAnsi="Times New Roman" w:cs="Times New Roman"/>
                <w:lang w:val="ru-RU" w:eastAsia="ru-RU"/>
              </w:rPr>
            </w:pPr>
            <w:r w:rsidRPr="00CF061D">
              <w:rPr>
                <w:rFonts w:ascii="Times New Roman" w:eastAsia="Times New Roman" w:hAnsi="Times New Roman" w:cs="Times New Roman"/>
                <w:bdr w:val="none" w:sz="0" w:space="0" w:color="auto" w:frame="1"/>
                <w:lang w:val="ru-RU" w:eastAsia="ru-RU"/>
              </w:rPr>
              <w:t>шетелде халықаралық оқушылар алмасу желісі бойынша оқыған орта білім беру ұйымдарының түлектері, сондай-ақ Қазақстан Республикасының азаматтары болып табылмайтын, республикалық бюджет немесе жергілікті бюджет қаражаты есебінен білім беру грантын беру конкурсына қатысу үшін және (немесе) жоғары оқу орнына ақылы негізде қабылдау үшін шетелде немесе Қазақстан Республикасында оқу орындарын бітірген ұлты қазақ тұлғалар</w:t>
            </w:r>
          </w:p>
        </w:tc>
      </w:tr>
      <w:tr w:rsidR="006D4D40" w:rsidRPr="003D59DF" w:rsidTr="003C309F">
        <w:trPr>
          <w:trHeight w:val="800"/>
        </w:trPr>
        <w:tc>
          <w:tcPr>
            <w:tcW w:w="1691" w:type="dxa"/>
            <w:vMerge w:val="restart"/>
            <w:tcBorders>
              <w:left w:val="single" w:sz="8" w:space="0" w:color="auto"/>
              <w:bottom w:val="single" w:sz="8" w:space="0" w:color="auto"/>
              <w:right w:val="single" w:sz="8" w:space="0" w:color="auto"/>
            </w:tcBorders>
            <w:shd w:val="clear" w:color="auto" w:fill="FAFAFA"/>
            <w:tcMar>
              <w:top w:w="0" w:type="dxa"/>
              <w:left w:w="75" w:type="dxa"/>
              <w:bottom w:w="0" w:type="dxa"/>
              <w:right w:w="75" w:type="dxa"/>
            </w:tcMar>
            <w:vAlign w:val="center"/>
            <w:hideMark/>
          </w:tcPr>
          <w:p w:rsidR="003C309F" w:rsidRPr="006D4D40" w:rsidRDefault="00DC16D4"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lang w:val="ru-RU" w:eastAsia="ru-RU"/>
              </w:rPr>
              <w:lastRenderedPageBreak/>
              <w:t>25 шілдеден 3 тамызға дейін</w:t>
            </w:r>
          </w:p>
        </w:tc>
        <w:tc>
          <w:tcPr>
            <w:tcW w:w="7655"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3C309F"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 xml:space="preserve">1) </w:t>
            </w:r>
            <w:r w:rsidR="00CF061D" w:rsidRPr="006D4D40">
              <w:rPr>
                <w:rFonts w:ascii="Times New Roman" w:eastAsia="Times New Roman" w:hAnsi="Times New Roman" w:cs="Times New Roman"/>
                <w:bdr w:val="none" w:sz="0" w:space="0" w:color="auto" w:frame="1"/>
                <w:lang w:val="ru-RU" w:eastAsia="ru-RU"/>
              </w:rPr>
              <w:t>ағымдағы жылғы орта білім беру ұйымдарын бітірушілер қалауы бойынша ақылы негізде ЖОО-ға қабылдау үшін</w:t>
            </w:r>
          </w:p>
        </w:tc>
      </w:tr>
      <w:tr w:rsidR="006D4D40" w:rsidRPr="003D59DF" w:rsidTr="003C309F">
        <w:trPr>
          <w:trHeight w:val="1000"/>
        </w:trPr>
        <w:tc>
          <w:tcPr>
            <w:tcW w:w="1691" w:type="dxa"/>
            <w:vMerge/>
            <w:tcBorders>
              <w:left w:val="single" w:sz="8" w:space="0" w:color="auto"/>
              <w:bottom w:val="single" w:sz="8" w:space="0" w:color="auto"/>
              <w:right w:val="single" w:sz="8" w:space="0" w:color="auto"/>
            </w:tcBorders>
            <w:shd w:val="clear" w:color="auto" w:fill="FAFAFA"/>
            <w:vAlign w:val="center"/>
            <w:hideMark/>
          </w:tcPr>
          <w:p w:rsidR="003C309F" w:rsidRPr="006D4D40" w:rsidRDefault="003C309F" w:rsidP="003C309F">
            <w:pPr>
              <w:rPr>
                <w:rFonts w:ascii="Times New Roman" w:eastAsia="Times New Roman" w:hAnsi="Times New Roman" w:cs="Times New Roman"/>
                <w:lang w:val="ru-RU" w:eastAsia="ru-RU"/>
              </w:rPr>
            </w:pPr>
          </w:p>
        </w:tc>
        <w:tc>
          <w:tcPr>
            <w:tcW w:w="7655"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3C309F"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 xml:space="preserve">2) </w:t>
            </w:r>
            <w:r w:rsidR="00CF061D" w:rsidRPr="006D4D40">
              <w:rPr>
                <w:rFonts w:ascii="Times New Roman" w:eastAsia="Times New Roman" w:hAnsi="Times New Roman" w:cs="Times New Roman"/>
                <w:bdr w:val="none" w:sz="0" w:space="0" w:color="auto" w:frame="1"/>
                <w:lang w:val="ru-RU" w:eastAsia="ru-RU"/>
              </w:rPr>
              <w:t>өткен жылдардағы орта білім беру, техникалық және кәсіптік немесе орта білімнен кейінгі білім беру ұйымдарын бітірушілер қалауы бойынша ақылы негізде ЖОО-ға қабылдау үшін</w:t>
            </w:r>
          </w:p>
        </w:tc>
      </w:tr>
      <w:tr w:rsidR="006D4D40" w:rsidRPr="003D59DF" w:rsidTr="003C309F">
        <w:trPr>
          <w:trHeight w:val="1700"/>
        </w:trPr>
        <w:tc>
          <w:tcPr>
            <w:tcW w:w="1691" w:type="dxa"/>
            <w:vMerge/>
            <w:tcBorders>
              <w:left w:val="single" w:sz="8" w:space="0" w:color="auto"/>
              <w:bottom w:val="single" w:sz="8" w:space="0" w:color="auto"/>
              <w:right w:val="single" w:sz="8" w:space="0" w:color="auto"/>
            </w:tcBorders>
            <w:shd w:val="clear" w:color="auto" w:fill="FAFAFA"/>
            <w:vAlign w:val="center"/>
            <w:hideMark/>
          </w:tcPr>
          <w:p w:rsidR="003C309F" w:rsidRPr="006D4D40" w:rsidRDefault="003C309F" w:rsidP="003C309F">
            <w:pPr>
              <w:rPr>
                <w:rFonts w:ascii="Times New Roman" w:eastAsia="Times New Roman" w:hAnsi="Times New Roman" w:cs="Times New Roman"/>
                <w:lang w:val="ru-RU" w:eastAsia="ru-RU"/>
              </w:rPr>
            </w:pPr>
          </w:p>
        </w:tc>
        <w:tc>
          <w:tcPr>
            <w:tcW w:w="7655"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3C309F"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 xml:space="preserve">3) </w:t>
            </w:r>
            <w:r w:rsidR="00CF061D" w:rsidRPr="006D4D40">
              <w:rPr>
                <w:rFonts w:ascii="Times New Roman" w:eastAsia="Times New Roman" w:hAnsi="Times New Roman" w:cs="Times New Roman"/>
                <w:bdr w:val="none" w:sz="0" w:space="0" w:color="auto" w:frame="1"/>
                <w:lang w:val="ru-RU" w:eastAsia="ru-RU"/>
              </w:rPr>
              <w:t>шетелде халықаралық оқушылар алмасу желісі бойынша оқыған орта білім беру ұйымдарының түлектері, сондай-ақ Қазақстан Республикасының азаматтары болып табылмайтын, шетелде оқу орындарын қалауы бойынша ақылы негізде бітірген ұлты қазақ тұлғалар</w:t>
            </w:r>
          </w:p>
        </w:tc>
      </w:tr>
      <w:tr w:rsidR="006D4D40" w:rsidRPr="003D59DF" w:rsidTr="003C309F">
        <w:trPr>
          <w:trHeight w:val="1700"/>
        </w:trPr>
        <w:tc>
          <w:tcPr>
            <w:tcW w:w="1691" w:type="dxa"/>
            <w:vMerge/>
            <w:tcBorders>
              <w:left w:val="single" w:sz="8" w:space="0" w:color="auto"/>
              <w:bottom w:val="single" w:sz="8" w:space="0" w:color="auto"/>
              <w:right w:val="single" w:sz="8" w:space="0" w:color="auto"/>
            </w:tcBorders>
            <w:shd w:val="clear" w:color="auto" w:fill="FAFAFA"/>
            <w:vAlign w:val="center"/>
            <w:hideMark/>
          </w:tcPr>
          <w:p w:rsidR="00160866" w:rsidRPr="006D4D40" w:rsidRDefault="00160866" w:rsidP="003C309F">
            <w:pPr>
              <w:rPr>
                <w:rFonts w:ascii="Times New Roman" w:eastAsia="Times New Roman" w:hAnsi="Times New Roman" w:cs="Times New Roman"/>
                <w:lang w:val="ru-RU" w:eastAsia="ru-RU"/>
              </w:rPr>
            </w:pPr>
          </w:p>
        </w:tc>
        <w:tc>
          <w:tcPr>
            <w:tcW w:w="7655"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160866" w:rsidRPr="006D4D40" w:rsidRDefault="00160866" w:rsidP="003C309F">
            <w:pPr>
              <w:textAlignment w:val="baseline"/>
              <w:rPr>
                <w:rFonts w:ascii="Times New Roman" w:eastAsia="Times New Roman" w:hAnsi="Times New Roman" w:cs="Times New Roman"/>
                <w:bdr w:val="none" w:sz="0" w:space="0" w:color="auto" w:frame="1"/>
                <w:lang w:val="ru-RU" w:eastAsia="ru-RU"/>
              </w:rPr>
            </w:pPr>
            <w:r w:rsidRPr="006D4D40">
              <w:rPr>
                <w:rFonts w:ascii="Times New Roman" w:eastAsia="Times New Roman" w:hAnsi="Times New Roman" w:cs="Times New Roman"/>
                <w:bdr w:val="none" w:sz="0" w:space="0" w:color="auto" w:frame="1"/>
                <w:lang w:val="ru-RU" w:eastAsia="ru-RU"/>
              </w:rPr>
              <w:t xml:space="preserve">4) </w:t>
            </w:r>
            <w:r w:rsidR="00CF061D" w:rsidRPr="006D4D40">
              <w:rPr>
                <w:rFonts w:ascii="Times New Roman" w:hAnsi="Times New Roman" w:cs="Times New Roman"/>
                <w:lang w:val="ru-RU"/>
              </w:rPr>
              <w:t>ақылы негізде күндізгі оқу нысаны бойынша ЖОО-ға қабылданған, күнтізбелік жылда ақылы негізде одан әрі ЖОО-ға қабылдау үшін ҰБТ нәтижелері бойынша шекті балл жинамаған тұлғалар</w:t>
            </w:r>
          </w:p>
        </w:tc>
      </w:tr>
      <w:tr w:rsidR="006D4D40" w:rsidRPr="003D59DF" w:rsidTr="003C309F">
        <w:trPr>
          <w:trHeight w:val="1100"/>
        </w:trPr>
        <w:tc>
          <w:tcPr>
            <w:tcW w:w="1691" w:type="dxa"/>
            <w:vMerge/>
            <w:tcBorders>
              <w:left w:val="single" w:sz="8" w:space="0" w:color="auto"/>
              <w:bottom w:val="single" w:sz="8" w:space="0" w:color="auto"/>
              <w:right w:val="single" w:sz="8" w:space="0" w:color="auto"/>
            </w:tcBorders>
            <w:shd w:val="clear" w:color="auto" w:fill="FAFAFA"/>
            <w:vAlign w:val="center"/>
            <w:hideMark/>
          </w:tcPr>
          <w:p w:rsidR="003C309F" w:rsidRPr="006D4D40" w:rsidRDefault="003C309F" w:rsidP="003C309F">
            <w:pPr>
              <w:rPr>
                <w:rFonts w:ascii="Times New Roman" w:eastAsia="Times New Roman" w:hAnsi="Times New Roman" w:cs="Times New Roman"/>
                <w:lang w:val="ru-RU" w:eastAsia="ru-RU"/>
              </w:rPr>
            </w:pPr>
          </w:p>
        </w:tc>
        <w:tc>
          <w:tcPr>
            <w:tcW w:w="7655"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160866"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5</w:t>
            </w:r>
            <w:r w:rsidR="003C309F" w:rsidRPr="006D4D40">
              <w:rPr>
                <w:rFonts w:ascii="Times New Roman" w:eastAsia="Times New Roman" w:hAnsi="Times New Roman" w:cs="Times New Roman"/>
                <w:bdr w:val="none" w:sz="0" w:space="0" w:color="auto" w:frame="1"/>
                <w:lang w:val="ru-RU" w:eastAsia="ru-RU"/>
              </w:rPr>
              <w:t xml:space="preserve">) </w:t>
            </w:r>
            <w:r w:rsidR="00CF061D" w:rsidRPr="006D4D40">
              <w:rPr>
                <w:rFonts w:ascii="Times New Roman" w:eastAsia="Times New Roman" w:hAnsi="Times New Roman" w:cs="Times New Roman"/>
                <w:bdr w:val="none" w:sz="0" w:space="0" w:color="auto" w:frame="1"/>
                <w:lang w:val="ru-RU" w:eastAsia="ru-RU"/>
              </w:rPr>
              <w:t>шығармашылық дайындықты талап ететін және ақылы негізде білім беру бағдарламаларының басқа топтарына ауысқысы келетін білім беру бағдарламалары тобы бойынша жоғары оқу орындарының білім алушылары.</w:t>
            </w:r>
          </w:p>
        </w:tc>
      </w:tr>
    </w:tbl>
    <w:p w:rsidR="00F9344C" w:rsidRPr="006D4D40" w:rsidRDefault="00F9344C" w:rsidP="003C309F">
      <w:pPr>
        <w:widowControl w:val="0"/>
        <w:jc w:val="both"/>
        <w:rPr>
          <w:rFonts w:ascii="Times New Roman" w:hAnsi="Times New Roman" w:cs="Times New Roman"/>
          <w:sz w:val="28"/>
          <w:szCs w:val="28"/>
          <w:lang w:val="ru-RU"/>
        </w:rPr>
      </w:pPr>
    </w:p>
    <w:p w:rsidR="003C309F" w:rsidRPr="006D4D40" w:rsidRDefault="00F9344C" w:rsidP="00F9344C">
      <w:pPr>
        <w:widowControl w:val="0"/>
        <w:ind w:firstLine="567"/>
        <w:jc w:val="both"/>
        <w:rPr>
          <w:rFonts w:ascii="Times New Roman" w:hAnsi="Times New Roman" w:cs="Times New Roman"/>
          <w:sz w:val="28"/>
          <w:szCs w:val="28"/>
          <w:lang w:val="ru-RU"/>
        </w:rPr>
      </w:pPr>
      <w:r w:rsidRPr="006D4D40">
        <w:rPr>
          <w:rFonts w:ascii="Times New Roman" w:hAnsi="Times New Roman" w:cs="Times New Roman"/>
          <w:sz w:val="28"/>
          <w:szCs w:val="28"/>
          <w:lang w:val="ru-RU"/>
        </w:rPr>
        <w:t>4.</w:t>
      </w:r>
      <w:r w:rsidR="00873123" w:rsidRPr="006D4D40">
        <w:rPr>
          <w:rFonts w:ascii="Times New Roman" w:hAnsi="Times New Roman" w:cs="Times New Roman"/>
          <w:sz w:val="28"/>
          <w:szCs w:val="28"/>
          <w:lang w:val="ru-RU"/>
        </w:rPr>
        <w:t>6</w:t>
      </w:r>
      <w:r w:rsidRPr="006D4D40">
        <w:rPr>
          <w:rFonts w:ascii="Times New Roman" w:hAnsi="Times New Roman" w:cs="Times New Roman"/>
          <w:sz w:val="28"/>
          <w:szCs w:val="28"/>
          <w:lang w:val="ru-RU"/>
        </w:rPr>
        <w:t xml:space="preserve">. </w:t>
      </w:r>
      <w:r w:rsidR="00F67F9B" w:rsidRPr="006D4D40">
        <w:rPr>
          <w:rFonts w:ascii="Times New Roman" w:hAnsi="Times New Roman" w:cs="Times New Roman"/>
          <w:sz w:val="28"/>
          <w:szCs w:val="28"/>
          <w:lang w:val="ru-RU"/>
        </w:rPr>
        <w:t>Ұлттық бірыңғай тестілеу келесі мерзімде жүзеге асырылады:</w:t>
      </w:r>
    </w:p>
    <w:tbl>
      <w:tblPr>
        <w:tblW w:w="9487" w:type="dxa"/>
        <w:tblInd w:w="10" w:type="dxa"/>
        <w:shd w:val="clear" w:color="auto" w:fill="FAFAFA"/>
        <w:tblCellMar>
          <w:left w:w="0" w:type="dxa"/>
          <w:right w:w="0" w:type="dxa"/>
        </w:tblCellMar>
        <w:tblLook w:val="04A0" w:firstRow="1" w:lastRow="0" w:firstColumn="1" w:lastColumn="0" w:noHBand="0" w:noVBand="1"/>
      </w:tblPr>
      <w:tblGrid>
        <w:gridCol w:w="1975"/>
        <w:gridCol w:w="5953"/>
        <w:gridCol w:w="1559"/>
      </w:tblGrid>
      <w:tr w:rsidR="006D4D40" w:rsidRPr="006D4D40" w:rsidTr="003C309F">
        <w:tc>
          <w:tcPr>
            <w:tcW w:w="1975" w:type="dxa"/>
            <w:tcBorders>
              <w:top w:val="single" w:sz="8" w:space="0" w:color="auto"/>
              <w:bottom w:val="single" w:sz="8" w:space="0" w:color="auto"/>
              <w:right w:val="single" w:sz="8" w:space="0" w:color="auto"/>
            </w:tcBorders>
            <w:shd w:val="clear" w:color="auto" w:fill="DAEEF3"/>
            <w:vAlign w:val="center"/>
            <w:hideMark/>
          </w:tcPr>
          <w:p w:rsidR="003C309F" w:rsidRPr="006D4D40" w:rsidRDefault="00F67F9B"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
                <w:bCs/>
                <w:i/>
                <w:iCs/>
                <w:bdr w:val="none" w:sz="0" w:space="0" w:color="auto" w:frame="1"/>
                <w:lang w:val="ru-RU" w:eastAsia="ru-RU"/>
              </w:rPr>
              <w:t>ҰБТ өткізу мерзімі</w:t>
            </w:r>
          </w:p>
        </w:tc>
        <w:tc>
          <w:tcPr>
            <w:tcW w:w="5953" w:type="dxa"/>
            <w:tcBorders>
              <w:top w:val="single" w:sz="8" w:space="0" w:color="auto"/>
              <w:bottom w:val="single" w:sz="8" w:space="0" w:color="auto"/>
              <w:right w:val="single" w:sz="8" w:space="0" w:color="auto"/>
            </w:tcBorders>
            <w:shd w:val="clear" w:color="auto" w:fill="DAEEF3"/>
            <w:vAlign w:val="center"/>
            <w:hideMark/>
          </w:tcPr>
          <w:p w:rsidR="003C309F" w:rsidRPr="006D4D40" w:rsidRDefault="00F67F9B"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
                <w:bCs/>
                <w:i/>
                <w:iCs/>
                <w:bdr w:val="none" w:sz="0" w:space="0" w:color="auto" w:frame="1"/>
                <w:lang w:val="ru-RU" w:eastAsia="ru-RU"/>
              </w:rPr>
              <w:t>Қатысушылар</w:t>
            </w:r>
          </w:p>
        </w:tc>
        <w:tc>
          <w:tcPr>
            <w:tcW w:w="1559" w:type="dxa"/>
            <w:tcBorders>
              <w:top w:val="single" w:sz="8" w:space="0" w:color="auto"/>
              <w:bottom w:val="single" w:sz="8" w:space="0" w:color="auto"/>
              <w:right w:val="single" w:sz="8" w:space="0" w:color="auto"/>
            </w:tcBorders>
            <w:shd w:val="clear" w:color="auto" w:fill="DAEEF3"/>
            <w:vAlign w:val="center"/>
            <w:hideMark/>
          </w:tcPr>
          <w:p w:rsidR="003C309F" w:rsidRPr="006D4D40" w:rsidRDefault="007D6946" w:rsidP="007D6946">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
                <w:bCs/>
                <w:i/>
                <w:iCs/>
                <w:bdr w:val="none" w:sz="0" w:space="0" w:color="auto" w:frame="1"/>
                <w:lang w:val="ru-RU" w:eastAsia="ru-RU"/>
              </w:rPr>
              <w:t>ҰБТ-ны тапсыру  қ</w:t>
            </w:r>
            <w:r w:rsidR="00F67F9B" w:rsidRPr="006D4D40">
              <w:rPr>
                <w:rFonts w:ascii="Times New Roman" w:eastAsia="Times New Roman" w:hAnsi="Times New Roman" w:cs="Times New Roman"/>
                <w:b/>
                <w:bCs/>
                <w:i/>
                <w:iCs/>
                <w:bdr w:val="none" w:sz="0" w:space="0" w:color="auto" w:frame="1"/>
                <w:lang w:val="ru-RU" w:eastAsia="ru-RU"/>
              </w:rPr>
              <w:t xml:space="preserve">ұны </w:t>
            </w:r>
          </w:p>
        </w:tc>
      </w:tr>
      <w:tr w:rsidR="006D4D40" w:rsidRPr="006D4D40" w:rsidTr="003C309F">
        <w:trPr>
          <w:trHeight w:val="800"/>
        </w:trPr>
        <w:tc>
          <w:tcPr>
            <w:tcW w:w="1975" w:type="dxa"/>
            <w:vMerge w:val="restart"/>
            <w:tcBorders>
              <w:bottom w:val="single" w:sz="8" w:space="0" w:color="auto"/>
              <w:right w:val="single" w:sz="8" w:space="0" w:color="auto"/>
            </w:tcBorders>
            <w:shd w:val="clear" w:color="auto" w:fill="FAFAFA"/>
            <w:tcMar>
              <w:top w:w="0" w:type="dxa"/>
              <w:left w:w="75" w:type="dxa"/>
              <w:bottom w:w="0" w:type="dxa"/>
              <w:right w:w="75" w:type="dxa"/>
            </w:tcMar>
            <w:vAlign w:val="center"/>
            <w:hideMark/>
          </w:tcPr>
          <w:p w:rsidR="003C309F" w:rsidRPr="006D4D40" w:rsidRDefault="007D6946"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15 қаңтардан 20 қаңтарға дейін</w:t>
            </w:r>
          </w:p>
        </w:tc>
        <w:tc>
          <w:tcPr>
            <w:tcW w:w="5953"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3C309F"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 xml:space="preserve">1) </w:t>
            </w:r>
            <w:r w:rsidR="002E66C4" w:rsidRPr="006D4D40">
              <w:rPr>
                <w:rFonts w:ascii="Times New Roman" w:eastAsia="Times New Roman" w:hAnsi="Times New Roman" w:cs="Times New Roman"/>
                <w:bdr w:val="none" w:sz="0" w:space="0" w:color="auto" w:frame="1"/>
                <w:lang w:val="ru-RU" w:eastAsia="ru-RU"/>
              </w:rPr>
              <w:t>орта білім беру ұйымдарының 11(12) сыныптарын бітірушілердің қалауы бойынша ақылы негізде ЖОО-на қабылдау үшін білім алушылары</w:t>
            </w:r>
          </w:p>
        </w:tc>
        <w:tc>
          <w:tcPr>
            <w:tcW w:w="1559" w:type="dxa"/>
            <w:tcBorders>
              <w:bottom w:val="single" w:sz="8" w:space="0" w:color="auto"/>
              <w:right w:val="single" w:sz="8" w:space="0" w:color="auto"/>
            </w:tcBorders>
            <w:shd w:val="clear" w:color="auto" w:fill="FAFAFA"/>
            <w:tcMar>
              <w:top w:w="0" w:type="dxa"/>
              <w:left w:w="75" w:type="dxa"/>
              <w:bottom w:w="0" w:type="dxa"/>
              <w:right w:w="75" w:type="dxa"/>
            </w:tcMar>
            <w:vAlign w:val="center"/>
            <w:hideMark/>
          </w:tcPr>
          <w:p w:rsidR="003C309F" w:rsidRPr="006D4D40" w:rsidRDefault="003C309F" w:rsidP="007D6946">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2242 те</w:t>
            </w:r>
            <w:r w:rsidR="007D6946" w:rsidRPr="006D4D40">
              <w:rPr>
                <w:rFonts w:ascii="Times New Roman" w:eastAsia="Times New Roman" w:hAnsi="Times New Roman" w:cs="Times New Roman"/>
                <w:bdr w:val="none" w:sz="0" w:space="0" w:color="auto" w:frame="1"/>
                <w:lang w:val="ru-RU" w:eastAsia="ru-RU"/>
              </w:rPr>
              <w:t>ң</w:t>
            </w:r>
            <w:r w:rsidRPr="006D4D40">
              <w:rPr>
                <w:rFonts w:ascii="Times New Roman" w:eastAsia="Times New Roman" w:hAnsi="Times New Roman" w:cs="Times New Roman"/>
                <w:bdr w:val="none" w:sz="0" w:space="0" w:color="auto" w:frame="1"/>
                <w:lang w:val="ru-RU" w:eastAsia="ru-RU"/>
              </w:rPr>
              <w:t>ге</w:t>
            </w:r>
          </w:p>
        </w:tc>
      </w:tr>
      <w:tr w:rsidR="003C309F" w:rsidRPr="006D4D40" w:rsidTr="003C309F">
        <w:trPr>
          <w:trHeight w:val="800"/>
        </w:trPr>
        <w:tc>
          <w:tcPr>
            <w:tcW w:w="1975" w:type="dxa"/>
            <w:vMerge/>
            <w:tcBorders>
              <w:bottom w:val="single" w:sz="8" w:space="0" w:color="auto"/>
              <w:right w:val="single" w:sz="8" w:space="0" w:color="auto"/>
            </w:tcBorders>
            <w:shd w:val="clear" w:color="auto" w:fill="FAFAFA"/>
            <w:vAlign w:val="center"/>
            <w:hideMark/>
          </w:tcPr>
          <w:p w:rsidR="003C309F" w:rsidRPr="006D4D40" w:rsidRDefault="003C309F" w:rsidP="003C309F">
            <w:pPr>
              <w:rPr>
                <w:rFonts w:ascii="Times New Roman" w:eastAsia="Times New Roman" w:hAnsi="Times New Roman" w:cs="Times New Roman"/>
                <w:lang w:val="ru-RU" w:eastAsia="ru-RU"/>
              </w:rPr>
            </w:pPr>
          </w:p>
        </w:tc>
        <w:tc>
          <w:tcPr>
            <w:tcW w:w="5953"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3C309F"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 xml:space="preserve">2) </w:t>
            </w:r>
            <w:r w:rsidR="002E66C4" w:rsidRPr="006D4D40">
              <w:rPr>
                <w:rFonts w:ascii="Times New Roman" w:eastAsia="Times New Roman" w:hAnsi="Times New Roman" w:cs="Times New Roman"/>
                <w:bdr w:val="none" w:sz="0" w:space="0" w:color="auto" w:frame="1"/>
                <w:lang w:val="ru-RU" w:eastAsia="ru-RU"/>
              </w:rPr>
              <w:t>бірінші академиялық кезең аяқталғанға дейін ақылы негізде күндізгі оқу нысаны бойынша ЖОО-ға қабылданған тұлғалар</w:t>
            </w:r>
          </w:p>
        </w:tc>
        <w:tc>
          <w:tcPr>
            <w:tcW w:w="1559" w:type="dxa"/>
            <w:tcBorders>
              <w:bottom w:val="single" w:sz="8" w:space="0" w:color="auto"/>
              <w:right w:val="single" w:sz="8" w:space="0" w:color="auto"/>
            </w:tcBorders>
            <w:shd w:val="clear" w:color="auto" w:fill="FAFAFA"/>
            <w:tcMar>
              <w:top w:w="0" w:type="dxa"/>
              <w:left w:w="75" w:type="dxa"/>
              <w:bottom w:w="0" w:type="dxa"/>
              <w:right w:w="75" w:type="dxa"/>
            </w:tcMar>
            <w:hideMark/>
          </w:tcPr>
          <w:p w:rsidR="003C309F" w:rsidRPr="006D4D40" w:rsidRDefault="007D6946"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2242 тең</w:t>
            </w:r>
            <w:r w:rsidR="003C309F" w:rsidRPr="006D4D40">
              <w:rPr>
                <w:rFonts w:ascii="Times New Roman" w:eastAsia="Times New Roman" w:hAnsi="Times New Roman" w:cs="Times New Roman"/>
                <w:bdr w:val="none" w:sz="0" w:space="0" w:color="auto" w:frame="1"/>
                <w:lang w:val="ru-RU" w:eastAsia="ru-RU"/>
              </w:rPr>
              <w:t>ге</w:t>
            </w:r>
          </w:p>
        </w:tc>
      </w:tr>
      <w:tr w:rsidR="006D4D40" w:rsidRPr="006D4D40" w:rsidTr="003C309F">
        <w:trPr>
          <w:trHeight w:val="1000"/>
        </w:trPr>
        <w:tc>
          <w:tcPr>
            <w:tcW w:w="1975" w:type="dxa"/>
            <w:vMerge/>
            <w:tcBorders>
              <w:bottom w:val="single" w:sz="8" w:space="0" w:color="auto"/>
              <w:right w:val="single" w:sz="8" w:space="0" w:color="auto"/>
            </w:tcBorders>
            <w:shd w:val="clear" w:color="auto" w:fill="FAFAFA"/>
            <w:vAlign w:val="center"/>
            <w:hideMark/>
          </w:tcPr>
          <w:p w:rsidR="003C309F" w:rsidRPr="006D4D40" w:rsidRDefault="003C309F" w:rsidP="003C309F">
            <w:pPr>
              <w:rPr>
                <w:rFonts w:ascii="Times New Roman" w:eastAsia="Times New Roman" w:hAnsi="Times New Roman" w:cs="Times New Roman"/>
                <w:lang w:val="ru-RU" w:eastAsia="ru-RU"/>
              </w:rPr>
            </w:pPr>
          </w:p>
        </w:tc>
        <w:tc>
          <w:tcPr>
            <w:tcW w:w="5953"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3C309F"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 xml:space="preserve">3) </w:t>
            </w:r>
            <w:r w:rsidR="002E66C4" w:rsidRPr="006D4D40">
              <w:rPr>
                <w:rFonts w:ascii="Times New Roman" w:eastAsia="Times New Roman" w:hAnsi="Times New Roman" w:cs="Times New Roman"/>
                <w:bdr w:val="none" w:sz="0" w:space="0" w:color="auto" w:frame="1"/>
                <w:lang w:val="ru-RU" w:eastAsia="ru-RU"/>
              </w:rPr>
              <w:t>шығармашылық дайындықты талап ететін және білім беру бағдарламаларының басқа топтарына ауысқысы келетін білім беру бағдарламалары тобы бойынша жоғары оқу орындарының білім алушылары</w:t>
            </w:r>
          </w:p>
        </w:tc>
        <w:tc>
          <w:tcPr>
            <w:tcW w:w="1559" w:type="dxa"/>
            <w:tcBorders>
              <w:bottom w:val="single" w:sz="8" w:space="0" w:color="auto"/>
              <w:right w:val="single" w:sz="8" w:space="0" w:color="auto"/>
            </w:tcBorders>
            <w:shd w:val="clear" w:color="auto" w:fill="FAFAFA"/>
            <w:tcMar>
              <w:top w:w="0" w:type="dxa"/>
              <w:left w:w="150" w:type="dxa"/>
              <w:bottom w:w="0" w:type="dxa"/>
              <w:right w:w="0" w:type="dxa"/>
            </w:tcMar>
            <w:hideMark/>
          </w:tcPr>
          <w:p w:rsidR="003C309F" w:rsidRPr="006D4D40" w:rsidRDefault="003C309F" w:rsidP="007D6946">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2242 те</w:t>
            </w:r>
            <w:r w:rsidR="007D6946" w:rsidRPr="006D4D40">
              <w:rPr>
                <w:rFonts w:ascii="Times New Roman" w:eastAsia="Times New Roman" w:hAnsi="Times New Roman" w:cs="Times New Roman"/>
                <w:bdr w:val="none" w:sz="0" w:space="0" w:color="auto" w:frame="1"/>
                <w:lang w:val="ru-RU" w:eastAsia="ru-RU"/>
              </w:rPr>
              <w:t>ң</w:t>
            </w:r>
            <w:r w:rsidRPr="006D4D40">
              <w:rPr>
                <w:rFonts w:ascii="Times New Roman" w:eastAsia="Times New Roman" w:hAnsi="Times New Roman" w:cs="Times New Roman"/>
                <w:bdr w:val="none" w:sz="0" w:space="0" w:color="auto" w:frame="1"/>
                <w:lang w:val="ru-RU" w:eastAsia="ru-RU"/>
              </w:rPr>
              <w:t>ге</w:t>
            </w:r>
          </w:p>
        </w:tc>
      </w:tr>
      <w:tr w:rsidR="003C309F" w:rsidRPr="006D4D40" w:rsidTr="003C309F">
        <w:trPr>
          <w:trHeight w:val="800"/>
        </w:trPr>
        <w:tc>
          <w:tcPr>
            <w:tcW w:w="1975" w:type="dxa"/>
            <w:tcBorders>
              <w:bottom w:val="single" w:sz="8" w:space="0" w:color="auto"/>
              <w:right w:val="single" w:sz="8" w:space="0" w:color="auto"/>
            </w:tcBorders>
            <w:shd w:val="clear" w:color="auto" w:fill="FAFAFA"/>
            <w:tcMar>
              <w:top w:w="0" w:type="dxa"/>
              <w:left w:w="75" w:type="dxa"/>
              <w:bottom w:w="0" w:type="dxa"/>
              <w:right w:w="75" w:type="dxa"/>
            </w:tcMar>
            <w:vAlign w:val="center"/>
            <w:hideMark/>
          </w:tcPr>
          <w:p w:rsidR="003C309F" w:rsidRPr="006D4D40" w:rsidRDefault="007D6946" w:rsidP="003C309F">
            <w:pPr>
              <w:jc w:val="center"/>
              <w:textAlignment w:val="baseline"/>
              <w:rPr>
                <w:rFonts w:ascii="Times New Roman" w:eastAsia="Times New Roman" w:hAnsi="Times New Roman" w:cs="Times New Roman"/>
                <w:lang w:val="ru-RU" w:eastAsia="ru-RU"/>
              </w:rPr>
            </w:pPr>
            <w:r w:rsidRPr="006D4D40">
              <w:rPr>
                <w:rFonts w:ascii="Times New Roman" w:hAnsi="Times New Roman" w:cs="Times New Roman"/>
                <w:lang w:val="ru-RU"/>
              </w:rPr>
              <w:t>26-31 наурыз аралығы</w:t>
            </w:r>
          </w:p>
        </w:tc>
        <w:tc>
          <w:tcPr>
            <w:tcW w:w="5953"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2E66C4"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орта білім беру ұйымдарының 11(12) сыныптарын бітірушілердің қалауы бойынша ақылы негізде ЖОО-на қабылдау үшін білім алушылары</w:t>
            </w:r>
          </w:p>
        </w:tc>
        <w:tc>
          <w:tcPr>
            <w:tcW w:w="1559" w:type="dxa"/>
            <w:tcBorders>
              <w:bottom w:val="single" w:sz="8" w:space="0" w:color="auto"/>
              <w:right w:val="single" w:sz="8" w:space="0" w:color="auto"/>
            </w:tcBorders>
            <w:shd w:val="clear" w:color="auto" w:fill="FAFAFA"/>
            <w:tcMar>
              <w:top w:w="0" w:type="dxa"/>
              <w:left w:w="75" w:type="dxa"/>
              <w:bottom w:w="0" w:type="dxa"/>
              <w:right w:w="75" w:type="dxa"/>
            </w:tcMar>
            <w:hideMark/>
          </w:tcPr>
          <w:p w:rsidR="003C309F" w:rsidRPr="006D4D40" w:rsidRDefault="007D6946"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2242 тең</w:t>
            </w:r>
            <w:r w:rsidR="003C309F" w:rsidRPr="006D4D40">
              <w:rPr>
                <w:rFonts w:ascii="Times New Roman" w:eastAsia="Times New Roman" w:hAnsi="Times New Roman" w:cs="Times New Roman"/>
                <w:bdr w:val="none" w:sz="0" w:space="0" w:color="auto" w:frame="1"/>
                <w:lang w:val="ru-RU" w:eastAsia="ru-RU"/>
              </w:rPr>
              <w:t>ге</w:t>
            </w:r>
          </w:p>
        </w:tc>
      </w:tr>
      <w:tr w:rsidR="006D4D40" w:rsidRPr="006D4D40" w:rsidTr="003C309F">
        <w:trPr>
          <w:trHeight w:val="1300"/>
        </w:trPr>
        <w:tc>
          <w:tcPr>
            <w:tcW w:w="1975" w:type="dxa"/>
            <w:vMerge w:val="restart"/>
            <w:tcBorders>
              <w:bottom w:val="single" w:sz="8" w:space="0" w:color="auto"/>
              <w:right w:val="single" w:sz="8" w:space="0" w:color="auto"/>
            </w:tcBorders>
            <w:shd w:val="clear" w:color="auto" w:fill="FAFAFA"/>
            <w:tcMar>
              <w:top w:w="0" w:type="dxa"/>
              <w:left w:w="75" w:type="dxa"/>
              <w:bottom w:w="0" w:type="dxa"/>
              <w:right w:w="75" w:type="dxa"/>
            </w:tcMar>
            <w:vAlign w:val="center"/>
            <w:hideMark/>
          </w:tcPr>
          <w:p w:rsidR="003C309F" w:rsidRPr="006D4D40" w:rsidRDefault="007D6946"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20 маусымнан 5 шілдеге дейін</w:t>
            </w:r>
          </w:p>
        </w:tc>
        <w:tc>
          <w:tcPr>
            <w:tcW w:w="5953"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3C309F"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 xml:space="preserve">1) </w:t>
            </w:r>
            <w:r w:rsidR="002E66C4" w:rsidRPr="006D4D40">
              <w:rPr>
                <w:rFonts w:ascii="Times New Roman" w:eastAsia="Times New Roman" w:hAnsi="Times New Roman" w:cs="Times New Roman"/>
                <w:bdr w:val="none" w:sz="0" w:space="0" w:color="auto" w:frame="1"/>
                <w:lang w:val="ru-RU" w:eastAsia="ru-RU"/>
              </w:rPr>
              <w:t xml:space="preserve">республикалық бюджет немесе жергілікті бюджет қаражаты есебінен білім беру грантын беру конкурсына қатысу үшін және (немесе) қалауы бойынша ақылы негізде ЖОО-ға қабылдау үшін ағымдағы жылғы орта білім беру ұйымдарын бітірушілер </w:t>
            </w:r>
          </w:p>
        </w:tc>
        <w:tc>
          <w:tcPr>
            <w:tcW w:w="1559" w:type="dxa"/>
            <w:tcBorders>
              <w:bottom w:val="single" w:sz="8" w:space="0" w:color="auto"/>
              <w:right w:val="single" w:sz="8" w:space="0" w:color="auto"/>
            </w:tcBorders>
            <w:shd w:val="clear" w:color="auto" w:fill="FAFAFA"/>
            <w:tcMar>
              <w:top w:w="0" w:type="dxa"/>
              <w:left w:w="75" w:type="dxa"/>
              <w:bottom w:w="0" w:type="dxa"/>
              <w:right w:w="75" w:type="dxa"/>
            </w:tcMar>
            <w:vAlign w:val="center"/>
            <w:hideMark/>
          </w:tcPr>
          <w:p w:rsidR="003C309F" w:rsidRPr="006D4D40" w:rsidRDefault="007D6946"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тегін</w:t>
            </w:r>
          </w:p>
        </w:tc>
      </w:tr>
      <w:tr w:rsidR="003C309F" w:rsidRPr="006D4D40" w:rsidTr="003C309F">
        <w:trPr>
          <w:trHeight w:val="1500"/>
        </w:trPr>
        <w:tc>
          <w:tcPr>
            <w:tcW w:w="1975" w:type="dxa"/>
            <w:vMerge/>
            <w:tcBorders>
              <w:bottom w:val="single" w:sz="8" w:space="0" w:color="auto"/>
              <w:right w:val="single" w:sz="8" w:space="0" w:color="auto"/>
            </w:tcBorders>
            <w:shd w:val="clear" w:color="auto" w:fill="FAFAFA"/>
            <w:vAlign w:val="center"/>
            <w:hideMark/>
          </w:tcPr>
          <w:p w:rsidR="003C309F" w:rsidRPr="006D4D40" w:rsidRDefault="003C309F" w:rsidP="003C309F">
            <w:pPr>
              <w:rPr>
                <w:rFonts w:ascii="Times New Roman" w:eastAsia="Times New Roman" w:hAnsi="Times New Roman" w:cs="Times New Roman"/>
                <w:lang w:val="ru-RU" w:eastAsia="ru-RU"/>
              </w:rPr>
            </w:pPr>
          </w:p>
        </w:tc>
        <w:tc>
          <w:tcPr>
            <w:tcW w:w="5953"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3C309F"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 xml:space="preserve">2) </w:t>
            </w:r>
            <w:r w:rsidR="008E2928" w:rsidRPr="006D4D40">
              <w:rPr>
                <w:rFonts w:ascii="Times New Roman" w:eastAsia="Times New Roman" w:hAnsi="Times New Roman" w:cs="Times New Roman"/>
                <w:bdr w:val="none" w:sz="0" w:space="0" w:color="auto" w:frame="1"/>
                <w:lang w:val="ru-RU" w:eastAsia="ru-RU"/>
              </w:rPr>
              <w:t>республикалық бюджет немесе жергілікті бюджет қаражаты есебінен білім беру грантын беру конкурсына қатысу үшін және (немесе) қалауы бойынша ақылы негізде ЖОО-ға қабылдау үшін өткен жылдардың орта білім беру, техникалық және кәсіптік немесе орта білімнен кейінгі білім беру ұйымдарын бітірушілер</w:t>
            </w:r>
          </w:p>
        </w:tc>
        <w:tc>
          <w:tcPr>
            <w:tcW w:w="1559" w:type="dxa"/>
            <w:tcBorders>
              <w:bottom w:val="single" w:sz="8" w:space="0" w:color="auto"/>
              <w:right w:val="single" w:sz="8" w:space="0" w:color="auto"/>
            </w:tcBorders>
            <w:shd w:val="clear" w:color="auto" w:fill="FAFAFA"/>
            <w:tcMar>
              <w:top w:w="0" w:type="dxa"/>
              <w:left w:w="75" w:type="dxa"/>
              <w:bottom w:w="0" w:type="dxa"/>
              <w:right w:w="75" w:type="dxa"/>
            </w:tcMar>
            <w:hideMark/>
          </w:tcPr>
          <w:p w:rsidR="003C309F" w:rsidRPr="006D4D40" w:rsidRDefault="008E2928"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2242 теңге</w:t>
            </w:r>
          </w:p>
        </w:tc>
      </w:tr>
      <w:tr w:rsidR="003C309F" w:rsidRPr="006D4D40" w:rsidTr="003C309F">
        <w:trPr>
          <w:trHeight w:val="1800"/>
        </w:trPr>
        <w:tc>
          <w:tcPr>
            <w:tcW w:w="1975" w:type="dxa"/>
            <w:vMerge/>
            <w:tcBorders>
              <w:bottom w:val="single" w:sz="8" w:space="0" w:color="auto"/>
              <w:right w:val="single" w:sz="8" w:space="0" w:color="auto"/>
            </w:tcBorders>
            <w:shd w:val="clear" w:color="auto" w:fill="FAFAFA"/>
            <w:vAlign w:val="center"/>
            <w:hideMark/>
          </w:tcPr>
          <w:p w:rsidR="003C309F" w:rsidRPr="006D4D40" w:rsidRDefault="003C309F" w:rsidP="003C309F">
            <w:pPr>
              <w:rPr>
                <w:rFonts w:ascii="Times New Roman" w:eastAsia="Times New Roman" w:hAnsi="Times New Roman" w:cs="Times New Roman"/>
                <w:lang w:val="ru-RU" w:eastAsia="ru-RU"/>
              </w:rPr>
            </w:pPr>
          </w:p>
        </w:tc>
        <w:tc>
          <w:tcPr>
            <w:tcW w:w="5953"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3C309F"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 xml:space="preserve">3) </w:t>
            </w:r>
            <w:r w:rsidR="00753135" w:rsidRPr="006D4D40">
              <w:rPr>
                <w:rFonts w:ascii="Times New Roman" w:eastAsia="Times New Roman" w:hAnsi="Times New Roman" w:cs="Times New Roman"/>
                <w:bdr w:val="none" w:sz="0" w:space="0" w:color="auto" w:frame="1"/>
                <w:lang w:val="ru-RU" w:eastAsia="ru-RU"/>
              </w:rPr>
              <w:t>республикалық бюджет немесе жергілікті бюджет қаражаты есебінен білім беру грантын беру конкурсына қатысу үшін қысқартылған оқу мерзімдерін көздейтін жоғары білім беру бағдарламалары бойынша түсетін техникалық және кәсіптік немесе орта білімнен кейінгі білім беру түлектері</w:t>
            </w:r>
          </w:p>
        </w:tc>
        <w:tc>
          <w:tcPr>
            <w:tcW w:w="1559" w:type="dxa"/>
            <w:tcBorders>
              <w:bottom w:val="single" w:sz="8" w:space="0" w:color="auto"/>
              <w:right w:val="single" w:sz="8" w:space="0" w:color="auto"/>
            </w:tcBorders>
            <w:shd w:val="clear" w:color="auto" w:fill="FAFAFA"/>
            <w:tcMar>
              <w:top w:w="0" w:type="dxa"/>
              <w:left w:w="75" w:type="dxa"/>
              <w:bottom w:w="0" w:type="dxa"/>
              <w:right w:w="75" w:type="dxa"/>
            </w:tcMar>
            <w:hideMark/>
          </w:tcPr>
          <w:p w:rsidR="003C309F" w:rsidRPr="006D4D40" w:rsidRDefault="008E2928"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2242 теңге</w:t>
            </w:r>
          </w:p>
        </w:tc>
      </w:tr>
      <w:tr w:rsidR="000E33B1" w:rsidRPr="006D4D40" w:rsidTr="00490E61">
        <w:trPr>
          <w:trHeight w:val="2200"/>
        </w:trPr>
        <w:tc>
          <w:tcPr>
            <w:tcW w:w="1975" w:type="dxa"/>
            <w:vMerge w:val="restart"/>
            <w:tcBorders>
              <w:right w:val="single" w:sz="8" w:space="0" w:color="auto"/>
            </w:tcBorders>
            <w:shd w:val="clear" w:color="auto" w:fill="FAFAFA"/>
            <w:tcMar>
              <w:top w:w="0" w:type="dxa"/>
              <w:left w:w="75" w:type="dxa"/>
              <w:bottom w:w="0" w:type="dxa"/>
              <w:right w:w="75" w:type="dxa"/>
            </w:tcMar>
            <w:vAlign w:val="center"/>
            <w:hideMark/>
          </w:tcPr>
          <w:p w:rsidR="000E33B1" w:rsidRPr="006D4D40" w:rsidRDefault="00753135"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20 маусымнан 5 шілдеге дейін</w:t>
            </w:r>
          </w:p>
        </w:tc>
        <w:tc>
          <w:tcPr>
            <w:tcW w:w="5953"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0E33B1" w:rsidRPr="006D4D40" w:rsidRDefault="00753135"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шетелде халықаралық оқушылар алмасу желісі бойынша оқыған орта білім беру ұйымдарының түлектері, сондай-ақ Қазақстан Республикасының азаматтары болып табылмайтын, республикалық бюджет немесе жергілікті бюджет қаражаты есебінен білім беру грантын беру конкурсына қатысу үшін және (немесе) жоғары оқу орнына ақылы негізде қабылдау үшін шетелде немесе Қазақстан Республикасында оқу орындарын бітірген ұлты қазақ тұлғалар</w:t>
            </w:r>
          </w:p>
        </w:tc>
        <w:tc>
          <w:tcPr>
            <w:tcW w:w="1559" w:type="dxa"/>
            <w:tcBorders>
              <w:bottom w:val="single" w:sz="8" w:space="0" w:color="auto"/>
              <w:right w:val="single" w:sz="8" w:space="0" w:color="auto"/>
            </w:tcBorders>
            <w:shd w:val="clear" w:color="auto" w:fill="FAFAFA"/>
            <w:tcMar>
              <w:top w:w="0" w:type="dxa"/>
              <w:left w:w="75" w:type="dxa"/>
              <w:bottom w:w="0" w:type="dxa"/>
              <w:right w:w="75" w:type="dxa"/>
            </w:tcMar>
            <w:hideMark/>
          </w:tcPr>
          <w:p w:rsidR="000E33B1" w:rsidRPr="006D4D40" w:rsidRDefault="008E2928"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2242 теңге</w:t>
            </w:r>
          </w:p>
        </w:tc>
      </w:tr>
      <w:tr w:rsidR="006D4D40" w:rsidRPr="006D4D40" w:rsidTr="00AA0024">
        <w:trPr>
          <w:trHeight w:val="1025"/>
        </w:trPr>
        <w:tc>
          <w:tcPr>
            <w:tcW w:w="1975" w:type="dxa"/>
            <w:vMerge/>
            <w:tcBorders>
              <w:bottom w:val="single" w:sz="8" w:space="0" w:color="auto"/>
              <w:right w:val="single" w:sz="8" w:space="0" w:color="auto"/>
            </w:tcBorders>
            <w:shd w:val="clear" w:color="auto" w:fill="FAFAFA"/>
            <w:tcMar>
              <w:top w:w="0" w:type="dxa"/>
              <w:left w:w="75" w:type="dxa"/>
              <w:bottom w:w="0" w:type="dxa"/>
              <w:right w:w="75" w:type="dxa"/>
            </w:tcMar>
            <w:vAlign w:val="center"/>
            <w:hideMark/>
          </w:tcPr>
          <w:p w:rsidR="000E33B1" w:rsidRPr="006D4D40" w:rsidRDefault="000E33B1" w:rsidP="003C309F">
            <w:pPr>
              <w:jc w:val="center"/>
              <w:textAlignment w:val="baseline"/>
              <w:rPr>
                <w:rFonts w:ascii="Times New Roman" w:eastAsia="Times New Roman" w:hAnsi="Times New Roman" w:cs="Times New Roman"/>
                <w:bdr w:val="none" w:sz="0" w:space="0" w:color="auto" w:frame="1"/>
                <w:lang w:val="ru-RU" w:eastAsia="ru-RU"/>
              </w:rPr>
            </w:pPr>
          </w:p>
        </w:tc>
        <w:tc>
          <w:tcPr>
            <w:tcW w:w="5953"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0E33B1" w:rsidRPr="006D4D40" w:rsidRDefault="000E33B1" w:rsidP="003C309F">
            <w:pPr>
              <w:textAlignment w:val="baseline"/>
              <w:rPr>
                <w:rFonts w:ascii="Times New Roman" w:eastAsia="Times New Roman" w:hAnsi="Times New Roman" w:cs="Times New Roman"/>
                <w:bdr w:val="none" w:sz="0" w:space="0" w:color="auto" w:frame="1"/>
                <w:lang w:val="ru-RU" w:eastAsia="ru-RU"/>
              </w:rPr>
            </w:pPr>
            <w:r w:rsidRPr="006D4D40">
              <w:rPr>
                <w:rFonts w:ascii="Times New Roman"/>
                <w:sz w:val="28"/>
                <w:lang w:val="ru-RU"/>
              </w:rPr>
              <w:t>4</w:t>
            </w:r>
            <w:r w:rsidRPr="006D4D40">
              <w:rPr>
                <w:rFonts w:ascii="Times New Roman" w:hAnsi="Times New Roman" w:cs="Times New Roman"/>
                <w:lang w:val="ru-RU"/>
              </w:rPr>
              <w:t xml:space="preserve">) </w:t>
            </w:r>
            <w:r w:rsidR="00753135" w:rsidRPr="006D4D40">
              <w:rPr>
                <w:rFonts w:ascii="Times New Roman" w:hAnsi="Times New Roman" w:cs="Times New Roman"/>
                <w:lang w:val="ru-RU"/>
              </w:rPr>
              <w:t>ақылы негізде күндізгі оқу нысаны бойынша ЖОО-ға қабылданған, күнтізбелік жылда ақылы негізде одан әрі ЖОО-ға қабылдау үшін ҰБТ нәтижелері бойынша шекті балл жинамаған тұлғалар</w:t>
            </w:r>
          </w:p>
        </w:tc>
        <w:tc>
          <w:tcPr>
            <w:tcW w:w="1559" w:type="dxa"/>
            <w:tcBorders>
              <w:bottom w:val="single" w:sz="8" w:space="0" w:color="auto"/>
              <w:right w:val="single" w:sz="8" w:space="0" w:color="auto"/>
            </w:tcBorders>
            <w:shd w:val="clear" w:color="auto" w:fill="FAFAFA"/>
            <w:tcMar>
              <w:top w:w="0" w:type="dxa"/>
              <w:left w:w="75" w:type="dxa"/>
              <w:bottom w:w="0" w:type="dxa"/>
              <w:right w:w="75" w:type="dxa"/>
            </w:tcMar>
            <w:hideMark/>
          </w:tcPr>
          <w:p w:rsidR="000E33B1" w:rsidRPr="006D4D40" w:rsidRDefault="008E2928" w:rsidP="003C309F">
            <w:pPr>
              <w:jc w:val="center"/>
              <w:textAlignment w:val="baseline"/>
              <w:rPr>
                <w:rFonts w:ascii="Times New Roman" w:eastAsia="Times New Roman" w:hAnsi="Times New Roman" w:cs="Times New Roman"/>
                <w:bdr w:val="none" w:sz="0" w:space="0" w:color="auto" w:frame="1"/>
                <w:lang w:val="ru-RU" w:eastAsia="ru-RU"/>
              </w:rPr>
            </w:pPr>
            <w:r w:rsidRPr="006D4D40">
              <w:rPr>
                <w:rFonts w:ascii="Times New Roman" w:eastAsia="Times New Roman" w:hAnsi="Times New Roman" w:cs="Times New Roman"/>
                <w:bdr w:val="none" w:sz="0" w:space="0" w:color="auto" w:frame="1"/>
                <w:lang w:val="ru-RU" w:eastAsia="ru-RU"/>
              </w:rPr>
              <w:t>2242 теңге</w:t>
            </w:r>
          </w:p>
        </w:tc>
      </w:tr>
      <w:tr w:rsidR="003C309F" w:rsidRPr="006D4D40" w:rsidTr="003C309F">
        <w:trPr>
          <w:trHeight w:val="800"/>
        </w:trPr>
        <w:tc>
          <w:tcPr>
            <w:tcW w:w="1975" w:type="dxa"/>
            <w:vMerge w:val="restart"/>
            <w:tcBorders>
              <w:bottom w:val="single" w:sz="8" w:space="0" w:color="auto"/>
              <w:right w:val="single" w:sz="8" w:space="0" w:color="auto"/>
            </w:tcBorders>
            <w:shd w:val="clear" w:color="auto" w:fill="FAFAFA"/>
            <w:tcMar>
              <w:top w:w="0" w:type="dxa"/>
              <w:left w:w="75" w:type="dxa"/>
              <w:bottom w:w="0" w:type="dxa"/>
              <w:right w:w="75" w:type="dxa"/>
            </w:tcMar>
            <w:vAlign w:val="center"/>
            <w:hideMark/>
          </w:tcPr>
          <w:p w:rsidR="003C309F" w:rsidRPr="006D4D40" w:rsidRDefault="006D4D40" w:rsidP="006D4D40">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17 - 20-тамыз аралығында</w:t>
            </w:r>
          </w:p>
        </w:tc>
        <w:tc>
          <w:tcPr>
            <w:tcW w:w="5953"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3C309F"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 xml:space="preserve">1) </w:t>
            </w:r>
            <w:r w:rsidR="006D4D40" w:rsidRPr="006D4D40">
              <w:rPr>
                <w:rFonts w:ascii="Times New Roman" w:eastAsia="Times New Roman" w:hAnsi="Times New Roman" w:cs="Times New Roman"/>
                <w:bdr w:val="none" w:sz="0" w:space="0" w:color="auto" w:frame="1"/>
                <w:lang w:val="ru-RU" w:eastAsia="ru-RU"/>
              </w:rPr>
              <w:t>жоғары оқу орындарының ағымдағы жылғы түлектері жоғары оқу орнына өз қалауы бойынша оқуға түсуге</w:t>
            </w:r>
          </w:p>
        </w:tc>
        <w:tc>
          <w:tcPr>
            <w:tcW w:w="1559" w:type="dxa"/>
            <w:tcBorders>
              <w:bottom w:val="single" w:sz="8" w:space="0" w:color="auto"/>
              <w:right w:val="single" w:sz="8" w:space="0" w:color="auto"/>
            </w:tcBorders>
            <w:shd w:val="clear" w:color="auto" w:fill="FAFAFA"/>
            <w:tcMar>
              <w:top w:w="0" w:type="dxa"/>
              <w:left w:w="75" w:type="dxa"/>
              <w:bottom w:w="0" w:type="dxa"/>
              <w:right w:w="75" w:type="dxa"/>
            </w:tcMar>
            <w:hideMark/>
          </w:tcPr>
          <w:p w:rsidR="003C309F" w:rsidRPr="006D4D40" w:rsidRDefault="008E2928"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2242 теңге</w:t>
            </w:r>
          </w:p>
        </w:tc>
      </w:tr>
      <w:tr w:rsidR="003C309F" w:rsidRPr="006D4D40" w:rsidTr="003C309F">
        <w:trPr>
          <w:trHeight w:val="1000"/>
        </w:trPr>
        <w:tc>
          <w:tcPr>
            <w:tcW w:w="1975" w:type="dxa"/>
            <w:vMerge/>
            <w:tcBorders>
              <w:bottom w:val="single" w:sz="8" w:space="0" w:color="auto"/>
              <w:right w:val="single" w:sz="8" w:space="0" w:color="auto"/>
            </w:tcBorders>
            <w:shd w:val="clear" w:color="auto" w:fill="FAFAFA"/>
            <w:vAlign w:val="center"/>
            <w:hideMark/>
          </w:tcPr>
          <w:p w:rsidR="003C309F" w:rsidRPr="006D4D40" w:rsidRDefault="003C309F" w:rsidP="003C309F">
            <w:pPr>
              <w:rPr>
                <w:rFonts w:ascii="Times New Roman" w:eastAsia="Times New Roman" w:hAnsi="Times New Roman" w:cs="Times New Roman"/>
                <w:lang w:val="ru-RU" w:eastAsia="ru-RU"/>
              </w:rPr>
            </w:pPr>
          </w:p>
        </w:tc>
        <w:tc>
          <w:tcPr>
            <w:tcW w:w="5953"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3C309F"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 xml:space="preserve">2) </w:t>
            </w:r>
            <w:r w:rsidR="006D4D40" w:rsidRPr="006D4D40">
              <w:rPr>
                <w:rFonts w:ascii="Times New Roman" w:eastAsia="Times New Roman" w:hAnsi="Times New Roman" w:cs="Times New Roman"/>
                <w:bdr w:val="none" w:sz="0" w:space="0" w:color="auto" w:frame="1"/>
                <w:lang w:val="ru-RU" w:eastAsia="ru-RU"/>
              </w:rPr>
              <w:t>Ақылы негізде жоғары оқу орнына түсу үшін орта, техникалық және кәсіптік немесе орта білімнен кейінгі білімі бар алдыңғы жылдардың түлектері</w:t>
            </w:r>
          </w:p>
        </w:tc>
        <w:tc>
          <w:tcPr>
            <w:tcW w:w="1559" w:type="dxa"/>
            <w:tcBorders>
              <w:bottom w:val="single" w:sz="8" w:space="0" w:color="auto"/>
              <w:right w:val="single" w:sz="8" w:space="0" w:color="auto"/>
            </w:tcBorders>
            <w:shd w:val="clear" w:color="auto" w:fill="FAFAFA"/>
            <w:tcMar>
              <w:top w:w="0" w:type="dxa"/>
              <w:left w:w="75" w:type="dxa"/>
              <w:bottom w:w="0" w:type="dxa"/>
              <w:right w:w="75" w:type="dxa"/>
            </w:tcMar>
            <w:hideMark/>
          </w:tcPr>
          <w:p w:rsidR="003C309F" w:rsidRPr="006D4D40" w:rsidRDefault="008E2928"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2242 теңге</w:t>
            </w:r>
          </w:p>
        </w:tc>
      </w:tr>
      <w:tr w:rsidR="003C309F" w:rsidRPr="006D4D40" w:rsidTr="003C309F">
        <w:trPr>
          <w:trHeight w:val="1700"/>
        </w:trPr>
        <w:tc>
          <w:tcPr>
            <w:tcW w:w="1975" w:type="dxa"/>
            <w:vMerge/>
            <w:tcBorders>
              <w:bottom w:val="single" w:sz="8" w:space="0" w:color="auto"/>
              <w:right w:val="single" w:sz="8" w:space="0" w:color="auto"/>
            </w:tcBorders>
            <w:shd w:val="clear" w:color="auto" w:fill="FAFAFA"/>
            <w:vAlign w:val="center"/>
            <w:hideMark/>
          </w:tcPr>
          <w:p w:rsidR="003C309F" w:rsidRPr="006D4D40" w:rsidRDefault="003C309F" w:rsidP="003C309F">
            <w:pPr>
              <w:rPr>
                <w:rFonts w:ascii="Times New Roman" w:eastAsia="Times New Roman" w:hAnsi="Times New Roman" w:cs="Times New Roman"/>
                <w:lang w:val="ru-RU" w:eastAsia="ru-RU"/>
              </w:rPr>
            </w:pPr>
          </w:p>
        </w:tc>
        <w:tc>
          <w:tcPr>
            <w:tcW w:w="5953"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3C309F"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 xml:space="preserve">3) </w:t>
            </w:r>
            <w:r w:rsidR="006D4D40" w:rsidRPr="006D4D40">
              <w:rPr>
                <w:rFonts w:ascii="Times New Roman" w:eastAsia="Times New Roman" w:hAnsi="Times New Roman" w:cs="Times New Roman"/>
                <w:bdr w:val="none" w:sz="0" w:space="0" w:color="auto" w:frame="1"/>
                <w:lang w:val="ru-RU" w:eastAsia="ru-RU"/>
              </w:rPr>
              <w:t>шетелде халықаралық оқушылар алмасу желісі бойынша оқыған орта білім беру ұйымдарының түлектері, сондай-ақ Қазақстан Республикасының азаматтары болып табылмайтын, шетелде немесе Қазақстан Республикасында оқу орындарын қалауы бойынша ақылы негізде ЖОО-ға қабылдау үшін бітірген ұлты қазақ тұлғалар</w:t>
            </w:r>
          </w:p>
        </w:tc>
        <w:tc>
          <w:tcPr>
            <w:tcW w:w="1559" w:type="dxa"/>
            <w:tcBorders>
              <w:bottom w:val="single" w:sz="8" w:space="0" w:color="auto"/>
              <w:right w:val="single" w:sz="8" w:space="0" w:color="auto"/>
            </w:tcBorders>
            <w:shd w:val="clear" w:color="auto" w:fill="FAFAFA"/>
            <w:tcMar>
              <w:top w:w="0" w:type="dxa"/>
              <w:left w:w="75" w:type="dxa"/>
              <w:bottom w:w="0" w:type="dxa"/>
              <w:right w:w="75" w:type="dxa"/>
            </w:tcMar>
            <w:hideMark/>
          </w:tcPr>
          <w:p w:rsidR="003C309F" w:rsidRPr="006D4D40" w:rsidRDefault="008E2928"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2242 теңге</w:t>
            </w:r>
          </w:p>
        </w:tc>
      </w:tr>
      <w:tr w:rsidR="000E33B1" w:rsidRPr="006D4D40" w:rsidTr="00AA0024">
        <w:trPr>
          <w:trHeight w:val="1169"/>
        </w:trPr>
        <w:tc>
          <w:tcPr>
            <w:tcW w:w="1975" w:type="dxa"/>
            <w:vMerge/>
            <w:tcBorders>
              <w:bottom w:val="single" w:sz="8" w:space="0" w:color="auto"/>
              <w:right w:val="single" w:sz="8" w:space="0" w:color="auto"/>
            </w:tcBorders>
            <w:shd w:val="clear" w:color="auto" w:fill="FAFAFA"/>
            <w:vAlign w:val="center"/>
            <w:hideMark/>
          </w:tcPr>
          <w:p w:rsidR="000E33B1" w:rsidRPr="006D4D40" w:rsidRDefault="000E33B1" w:rsidP="003C309F">
            <w:pPr>
              <w:rPr>
                <w:rFonts w:ascii="Times New Roman" w:eastAsia="Times New Roman" w:hAnsi="Times New Roman" w:cs="Times New Roman"/>
                <w:lang w:val="ru-RU" w:eastAsia="ru-RU"/>
              </w:rPr>
            </w:pPr>
          </w:p>
        </w:tc>
        <w:tc>
          <w:tcPr>
            <w:tcW w:w="5953"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0E33B1" w:rsidRPr="006D4D40" w:rsidRDefault="000E33B1" w:rsidP="003C309F">
            <w:pPr>
              <w:textAlignment w:val="baseline"/>
              <w:rPr>
                <w:rFonts w:ascii="Times New Roman" w:eastAsia="Times New Roman" w:hAnsi="Times New Roman" w:cs="Times New Roman"/>
                <w:bdr w:val="none" w:sz="0" w:space="0" w:color="auto" w:frame="1"/>
                <w:lang w:val="ru-RU" w:eastAsia="ru-RU"/>
              </w:rPr>
            </w:pPr>
            <w:r w:rsidRPr="006D4D40">
              <w:rPr>
                <w:rFonts w:ascii="Times New Roman" w:eastAsia="Times New Roman" w:hAnsi="Times New Roman" w:cs="Times New Roman"/>
                <w:bdr w:val="none" w:sz="0" w:space="0" w:color="auto" w:frame="1"/>
                <w:lang w:val="ru-RU" w:eastAsia="ru-RU"/>
              </w:rPr>
              <w:t xml:space="preserve">4) </w:t>
            </w:r>
            <w:r w:rsidR="006D4D40" w:rsidRPr="006D4D40">
              <w:rPr>
                <w:rFonts w:ascii="Times New Roman" w:hAnsi="Times New Roman" w:cs="Times New Roman"/>
                <w:lang w:val="ru-RU"/>
              </w:rPr>
              <w:t>ақылы негізде күндізгі оқу нысаны бойынша ЖОО-ға қабылданған, күнтізбелік жылда ақылы негізде одан әрі ЖОО-ға қабылдау үшін ҰБТ нәтижелері бойынша шекті балл жинамаған тұлғалар</w:t>
            </w:r>
          </w:p>
        </w:tc>
        <w:tc>
          <w:tcPr>
            <w:tcW w:w="1559" w:type="dxa"/>
            <w:tcBorders>
              <w:bottom w:val="single" w:sz="8" w:space="0" w:color="auto"/>
              <w:right w:val="single" w:sz="8" w:space="0" w:color="auto"/>
            </w:tcBorders>
            <w:shd w:val="clear" w:color="auto" w:fill="FAFAFA"/>
            <w:tcMar>
              <w:top w:w="0" w:type="dxa"/>
              <w:left w:w="75" w:type="dxa"/>
              <w:bottom w:w="0" w:type="dxa"/>
              <w:right w:w="75" w:type="dxa"/>
            </w:tcMar>
            <w:hideMark/>
          </w:tcPr>
          <w:p w:rsidR="000E33B1" w:rsidRPr="006D4D40" w:rsidRDefault="008E2928" w:rsidP="003C309F">
            <w:pPr>
              <w:jc w:val="center"/>
              <w:textAlignment w:val="baseline"/>
              <w:rPr>
                <w:rFonts w:ascii="Times New Roman" w:eastAsia="Times New Roman" w:hAnsi="Times New Roman" w:cs="Times New Roman"/>
                <w:bdr w:val="none" w:sz="0" w:space="0" w:color="auto" w:frame="1"/>
                <w:lang w:val="ru-RU" w:eastAsia="ru-RU"/>
              </w:rPr>
            </w:pPr>
            <w:r w:rsidRPr="006D4D40">
              <w:rPr>
                <w:rFonts w:ascii="Times New Roman" w:eastAsia="Times New Roman" w:hAnsi="Times New Roman" w:cs="Times New Roman"/>
                <w:bdr w:val="none" w:sz="0" w:space="0" w:color="auto" w:frame="1"/>
                <w:lang w:val="ru-RU" w:eastAsia="ru-RU"/>
              </w:rPr>
              <w:t>2242 теңге</w:t>
            </w:r>
          </w:p>
        </w:tc>
      </w:tr>
      <w:tr w:rsidR="003C309F" w:rsidRPr="006D4D40" w:rsidTr="003C309F">
        <w:trPr>
          <w:trHeight w:val="1100"/>
        </w:trPr>
        <w:tc>
          <w:tcPr>
            <w:tcW w:w="1975" w:type="dxa"/>
            <w:vMerge/>
            <w:tcBorders>
              <w:bottom w:val="single" w:sz="8" w:space="0" w:color="auto"/>
              <w:right w:val="single" w:sz="8" w:space="0" w:color="auto"/>
            </w:tcBorders>
            <w:shd w:val="clear" w:color="auto" w:fill="FAFAFA"/>
            <w:vAlign w:val="center"/>
            <w:hideMark/>
          </w:tcPr>
          <w:p w:rsidR="003C309F" w:rsidRPr="006D4D40" w:rsidRDefault="003C309F" w:rsidP="003C309F">
            <w:pPr>
              <w:rPr>
                <w:rFonts w:ascii="Times New Roman" w:eastAsia="Times New Roman" w:hAnsi="Times New Roman" w:cs="Times New Roman"/>
                <w:lang w:val="ru-RU" w:eastAsia="ru-RU"/>
              </w:rPr>
            </w:pPr>
          </w:p>
        </w:tc>
        <w:tc>
          <w:tcPr>
            <w:tcW w:w="5953" w:type="dxa"/>
            <w:tcBorders>
              <w:bottom w:val="single" w:sz="8" w:space="0" w:color="auto"/>
              <w:right w:val="single" w:sz="8" w:space="0" w:color="auto"/>
            </w:tcBorders>
            <w:shd w:val="clear" w:color="auto" w:fill="FAFAFA"/>
            <w:tcMar>
              <w:top w:w="0" w:type="dxa"/>
              <w:left w:w="150" w:type="dxa"/>
              <w:bottom w:w="0" w:type="dxa"/>
              <w:right w:w="0" w:type="dxa"/>
            </w:tcMar>
            <w:vAlign w:val="center"/>
            <w:hideMark/>
          </w:tcPr>
          <w:p w:rsidR="003C309F" w:rsidRPr="006D4D40" w:rsidRDefault="00490E61" w:rsidP="003C309F">
            <w:pP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5</w:t>
            </w:r>
            <w:r w:rsidR="003C309F" w:rsidRPr="006D4D40">
              <w:rPr>
                <w:rFonts w:ascii="Times New Roman" w:eastAsia="Times New Roman" w:hAnsi="Times New Roman" w:cs="Times New Roman"/>
                <w:bdr w:val="none" w:sz="0" w:space="0" w:color="auto" w:frame="1"/>
                <w:lang w:val="ru-RU" w:eastAsia="ru-RU"/>
              </w:rPr>
              <w:t xml:space="preserve">) </w:t>
            </w:r>
            <w:r w:rsidR="006D4D40" w:rsidRPr="006D4D40">
              <w:rPr>
                <w:rFonts w:ascii="Times New Roman" w:eastAsia="Times New Roman" w:hAnsi="Times New Roman" w:cs="Times New Roman"/>
                <w:bdr w:val="none" w:sz="0" w:space="0" w:color="auto" w:frame="1"/>
                <w:lang w:val="ru-RU" w:eastAsia="ru-RU"/>
              </w:rPr>
              <w:t>шығармашылық оқытуды қажет ететін және білім беру бағдарламаларының басқа топтарына ауысқысы келетін білім беру бағдарламалары тобындағы жоғары оқу орындарының студенттері.</w:t>
            </w:r>
          </w:p>
        </w:tc>
        <w:tc>
          <w:tcPr>
            <w:tcW w:w="1559" w:type="dxa"/>
            <w:tcBorders>
              <w:bottom w:val="single" w:sz="8" w:space="0" w:color="auto"/>
              <w:right w:val="single" w:sz="8" w:space="0" w:color="auto"/>
            </w:tcBorders>
            <w:shd w:val="clear" w:color="auto" w:fill="FAFAFA"/>
            <w:tcMar>
              <w:top w:w="0" w:type="dxa"/>
              <w:left w:w="75" w:type="dxa"/>
              <w:bottom w:w="0" w:type="dxa"/>
              <w:right w:w="75" w:type="dxa"/>
            </w:tcMar>
            <w:hideMark/>
          </w:tcPr>
          <w:p w:rsidR="003C309F" w:rsidRPr="006D4D40" w:rsidRDefault="003C309F" w:rsidP="003C309F">
            <w:pPr>
              <w:jc w:val="center"/>
              <w:textAlignment w:val="baseline"/>
              <w:rPr>
                <w:rFonts w:ascii="Times New Roman" w:eastAsia="Times New Roman" w:hAnsi="Times New Roman" w:cs="Times New Roman"/>
                <w:lang w:val="ru-RU" w:eastAsia="ru-RU"/>
              </w:rPr>
            </w:pPr>
            <w:r w:rsidRPr="006D4D40">
              <w:rPr>
                <w:rFonts w:ascii="Times New Roman" w:eastAsia="Times New Roman" w:hAnsi="Times New Roman" w:cs="Times New Roman"/>
                <w:bdr w:val="none" w:sz="0" w:space="0" w:color="auto" w:frame="1"/>
                <w:lang w:val="ru-RU" w:eastAsia="ru-RU"/>
              </w:rPr>
              <w:t>2242 тенге</w:t>
            </w:r>
          </w:p>
        </w:tc>
      </w:tr>
    </w:tbl>
    <w:p w:rsidR="00F9344C" w:rsidRPr="000F5861" w:rsidRDefault="00F9344C" w:rsidP="003C309F">
      <w:pPr>
        <w:widowControl w:val="0"/>
        <w:jc w:val="both"/>
        <w:rPr>
          <w:rFonts w:ascii="Times New Roman" w:hAnsi="Times New Roman" w:cs="Times New Roman"/>
          <w:color w:val="FF0000"/>
          <w:sz w:val="28"/>
          <w:szCs w:val="28"/>
          <w:lang w:val="ru-RU"/>
        </w:rPr>
      </w:pPr>
    </w:p>
    <w:p w:rsidR="00100F37" w:rsidRPr="00100F37" w:rsidRDefault="00F9344C" w:rsidP="00100F37">
      <w:pPr>
        <w:widowControl w:val="0"/>
        <w:ind w:firstLine="709"/>
        <w:jc w:val="both"/>
        <w:rPr>
          <w:rFonts w:ascii="Times New Roman" w:hAnsi="Times New Roman" w:cs="Times New Roman"/>
          <w:sz w:val="28"/>
          <w:szCs w:val="28"/>
          <w:lang w:val="ru-RU"/>
        </w:rPr>
      </w:pPr>
      <w:r w:rsidRPr="00100F37">
        <w:rPr>
          <w:rFonts w:ascii="Times New Roman" w:hAnsi="Times New Roman" w:cs="Times New Roman"/>
          <w:sz w:val="28"/>
          <w:szCs w:val="28"/>
          <w:lang w:val="ru-RU"/>
        </w:rPr>
        <w:lastRenderedPageBreak/>
        <w:t>4.</w:t>
      </w:r>
      <w:r w:rsidR="008E65EF" w:rsidRPr="00100F37">
        <w:rPr>
          <w:rFonts w:ascii="Times New Roman" w:hAnsi="Times New Roman" w:cs="Times New Roman"/>
          <w:sz w:val="28"/>
          <w:szCs w:val="28"/>
          <w:lang w:val="ru-RU"/>
        </w:rPr>
        <w:t>7</w:t>
      </w:r>
      <w:r w:rsidRPr="00100F37">
        <w:rPr>
          <w:rFonts w:ascii="Times New Roman" w:hAnsi="Times New Roman" w:cs="Times New Roman"/>
          <w:sz w:val="28"/>
          <w:szCs w:val="28"/>
          <w:lang w:val="ru-RU"/>
        </w:rPr>
        <w:t>.</w:t>
      </w:r>
      <w:r w:rsidR="00100F37" w:rsidRPr="00100F37">
        <w:rPr>
          <w:rFonts w:ascii="Times New Roman" w:hAnsi="Times New Roman" w:cs="Times New Roman"/>
          <w:sz w:val="28"/>
          <w:szCs w:val="28"/>
          <w:lang w:val="ru-RU"/>
        </w:rPr>
        <w:t>Білім беру бағдарламаларының реестеріне сәйкес білім беру бағдарламаларының тізімін, ҰБТ-ның арнайы пәндерін, сондай-ақ дайындық бағыттарын көрсететін бағдарламалар тізімін Қабылдау комиссиясы ұсынады.</w:t>
      </w:r>
    </w:p>
    <w:p w:rsidR="00100F37" w:rsidRPr="00100F37" w:rsidRDefault="00100F37" w:rsidP="00490E61">
      <w:pPr>
        <w:ind w:firstLine="709"/>
        <w:jc w:val="both"/>
        <w:rPr>
          <w:rFonts w:ascii="Times New Roman" w:hAnsi="Times New Roman" w:cs="Times New Roman"/>
          <w:sz w:val="28"/>
          <w:lang w:val="ru-RU"/>
        </w:rPr>
      </w:pPr>
      <w:r w:rsidRPr="00100F37">
        <w:rPr>
          <w:rFonts w:ascii="Times New Roman" w:hAnsi="Times New Roman" w:cs="Times New Roman"/>
          <w:sz w:val="28"/>
          <w:lang w:val="ru-RU"/>
        </w:rPr>
        <w:t>ҰБТ нәтижелері Ұлттық тестілеу орталығының www.testcenter.kz сайтында жарияланады.</w:t>
      </w:r>
    </w:p>
    <w:p w:rsidR="00100F37" w:rsidRPr="00100F37" w:rsidRDefault="00100F37" w:rsidP="00490E61">
      <w:pPr>
        <w:ind w:firstLine="709"/>
        <w:jc w:val="both"/>
        <w:rPr>
          <w:rFonts w:ascii="Times New Roman" w:hAnsi="Times New Roman" w:cs="Times New Roman"/>
          <w:b/>
          <w:sz w:val="28"/>
          <w:lang w:val="ru-RU"/>
        </w:rPr>
      </w:pPr>
      <w:r w:rsidRPr="00100F37">
        <w:rPr>
          <w:rFonts w:ascii="Times New Roman" w:hAnsi="Times New Roman" w:cs="Times New Roman"/>
          <w:sz w:val="28"/>
          <w:lang w:val="ru-RU"/>
        </w:rPr>
        <w:t xml:space="preserve">ҰБТ тапсыру нәтижелерін алу үшін жеке тұлғалар (талапкерлер) (бұдан әрі – көрсетілетін қызметті алушылар) Ұлттық тестілеу орталығына ҚазҰТЗУ арқылы ұсынады - https://kb.satbayev.university немесе </w:t>
      </w:r>
      <w:r w:rsidRPr="00100F37">
        <w:rPr>
          <w:rFonts w:ascii="Times New Roman" w:hAnsi="Times New Roman" w:cs="Times New Roman"/>
          <w:b/>
          <w:sz w:val="28"/>
          <w:lang w:val="ru-RU"/>
        </w:rPr>
        <w:t>"электрондық үкімет" веб-порталы арқылы www.egov.kz (бұдан әрі-портал).</w:t>
      </w:r>
    </w:p>
    <w:p w:rsidR="00100F37" w:rsidRPr="00100F37" w:rsidRDefault="00100F37" w:rsidP="00490E61">
      <w:pPr>
        <w:ind w:firstLine="709"/>
        <w:jc w:val="both"/>
        <w:rPr>
          <w:rFonts w:ascii="Times New Roman" w:hAnsi="Times New Roman" w:cs="Times New Roman"/>
          <w:sz w:val="28"/>
          <w:lang w:val="ru-RU"/>
        </w:rPr>
      </w:pPr>
      <w:r w:rsidRPr="00100F37">
        <w:rPr>
          <w:rFonts w:ascii="Times New Roman" w:hAnsi="Times New Roman" w:cs="Times New Roman"/>
          <w:sz w:val="28"/>
          <w:lang w:val="ru-RU"/>
        </w:rPr>
        <w:t>ҚазҰТЗУ қызметкері құжаттар топтамасын қабылдауды, оларды тіркеуді және көрсетілетін қызметті алушыға өтініш түскен күні құжаттар топтамасын қабылдау туралы қолхат беруді жүзеге асырады немесе көрсетілетін қызметті алушы құжаттар топтамасын және (немесе) қолданылу мерзімі өткен құжаттарды толық ұсынбаған жағдайда құжаттарды қабылдаудан бас тартады.</w:t>
      </w:r>
    </w:p>
    <w:p w:rsidR="00100F37" w:rsidRPr="00A90D54" w:rsidRDefault="00100F37" w:rsidP="00490E61">
      <w:pPr>
        <w:ind w:firstLine="709"/>
        <w:jc w:val="both"/>
        <w:rPr>
          <w:rFonts w:ascii="Times New Roman" w:hAnsi="Times New Roman" w:cs="Times New Roman"/>
          <w:sz w:val="28"/>
          <w:lang w:val="ru-RU"/>
        </w:rPr>
      </w:pPr>
      <w:r w:rsidRPr="00A90D54">
        <w:rPr>
          <w:rFonts w:ascii="Times New Roman" w:hAnsi="Times New Roman" w:cs="Times New Roman"/>
          <w:sz w:val="28"/>
          <w:lang w:val="ru-RU"/>
        </w:rPr>
        <w:t>Портал арқылы жүгінген жағдайда көрсетілетін қызметті алушы "жеке кабинетіне" мемлекеттік көрсетілетін қызметке сұрау салуды қабылдау туралы мәртебе, сондай-ақ мемлекеттік көрсетілетін қызмет нәтижесін алу күні мен уақыты көрсетілген хабарлама жіберіледі.</w:t>
      </w:r>
    </w:p>
    <w:p w:rsidR="00100F37" w:rsidRPr="00A90D54" w:rsidRDefault="00100F37" w:rsidP="00490E61">
      <w:pPr>
        <w:ind w:firstLine="709"/>
        <w:jc w:val="both"/>
        <w:rPr>
          <w:rFonts w:ascii="Times New Roman" w:hAnsi="Times New Roman" w:cs="Times New Roman"/>
          <w:sz w:val="28"/>
          <w:lang w:val="ru-RU"/>
        </w:rPr>
      </w:pPr>
      <w:r w:rsidRPr="00A90D54">
        <w:rPr>
          <w:rFonts w:ascii="Times New Roman" w:hAnsi="Times New Roman" w:cs="Times New Roman"/>
          <w:sz w:val="28"/>
          <w:lang w:val="ru-RU"/>
        </w:rPr>
        <w:t>ҚазҰТЗУ порталы арқылы берген кезде - https://kb.satbayev.university келіп түскен сәттен бастап ұсынылған құжаттардың толықтығын тексереді, толық болмаған жағдайда өтінішті одан әрі қараудан дәлелді бас тартуды дайындайды, ол электрондық құжат нысанында өтініш берушіге порталдағы "жеке кабинетке" жіберіледі.</w:t>
      </w:r>
    </w:p>
    <w:p w:rsidR="00A90D54" w:rsidRPr="00A90D54" w:rsidRDefault="00A90D54" w:rsidP="00490E61">
      <w:pPr>
        <w:ind w:firstLine="709"/>
        <w:jc w:val="both"/>
        <w:rPr>
          <w:rFonts w:ascii="Times New Roman" w:hAnsi="Times New Roman" w:cs="Times New Roman"/>
          <w:sz w:val="28"/>
          <w:lang w:val="ru-RU"/>
        </w:rPr>
      </w:pPr>
      <w:r w:rsidRPr="00A90D54">
        <w:rPr>
          <w:rFonts w:ascii="Times New Roman" w:hAnsi="Times New Roman" w:cs="Times New Roman"/>
          <w:sz w:val="28"/>
          <w:lang w:val="ru-RU"/>
        </w:rPr>
        <w:t>ҚазҰТЗУ қызметкері 3 (үш) жұмыс күні ішінде көрсетілетін қызметті алушының ҰБТ тапсыруы бойынша Ұлттық тестілеу орталығының деректер базасын салыстырып тексеруді жүргізеді.</w:t>
      </w:r>
    </w:p>
    <w:p w:rsidR="00A90D54" w:rsidRPr="00A90D54" w:rsidRDefault="00A90D54" w:rsidP="00330A9E">
      <w:pPr>
        <w:ind w:firstLine="709"/>
        <w:jc w:val="both"/>
        <w:rPr>
          <w:rFonts w:ascii="Times New Roman" w:hAnsi="Times New Roman" w:cs="Times New Roman"/>
          <w:sz w:val="28"/>
          <w:lang w:val="ru-RU"/>
        </w:rPr>
      </w:pPr>
      <w:r w:rsidRPr="00A90D54">
        <w:rPr>
          <w:rFonts w:ascii="Times New Roman" w:hAnsi="Times New Roman" w:cs="Times New Roman"/>
          <w:sz w:val="28"/>
          <w:lang w:val="ru-RU"/>
        </w:rPr>
        <w:t>Деректер базасындағы мәліметтер расталғаннан кейін көрсетілетін қызметті беруші оқуға түсушіге ҰБТ-ны тапсырғаны туралы сертификат береді немесе порталда сертификаттың дайындығы туралы "Жеке кабинетке" хабарлама жібереді.</w:t>
      </w:r>
    </w:p>
    <w:p w:rsidR="00A90D54" w:rsidRPr="00A90D54" w:rsidRDefault="00873123" w:rsidP="00330A9E">
      <w:pPr>
        <w:ind w:firstLine="709"/>
        <w:jc w:val="both"/>
        <w:rPr>
          <w:rFonts w:ascii="Times New Roman" w:hAnsi="Times New Roman" w:cs="Times New Roman"/>
          <w:sz w:val="28"/>
          <w:szCs w:val="28"/>
          <w:lang w:val="ru-RU"/>
        </w:rPr>
      </w:pPr>
      <w:r w:rsidRPr="00A90D54">
        <w:rPr>
          <w:rFonts w:ascii="Times New Roman" w:hAnsi="Times New Roman" w:cs="Times New Roman"/>
          <w:sz w:val="28"/>
          <w:szCs w:val="28"/>
          <w:lang w:val="ru-RU"/>
        </w:rPr>
        <w:t>4.</w:t>
      </w:r>
      <w:r w:rsidR="008E65EF" w:rsidRPr="00A90D54">
        <w:rPr>
          <w:rFonts w:ascii="Times New Roman" w:hAnsi="Times New Roman" w:cs="Times New Roman"/>
          <w:sz w:val="28"/>
          <w:szCs w:val="28"/>
          <w:lang w:val="ru-RU"/>
        </w:rPr>
        <w:t>8</w:t>
      </w:r>
      <w:r w:rsidRPr="00A90D54">
        <w:rPr>
          <w:rFonts w:ascii="Times New Roman" w:hAnsi="Times New Roman" w:cs="Times New Roman"/>
          <w:sz w:val="28"/>
          <w:szCs w:val="28"/>
          <w:lang w:val="ru-RU"/>
        </w:rPr>
        <w:t xml:space="preserve">. </w:t>
      </w:r>
      <w:r w:rsidR="00A90D54" w:rsidRPr="00A90D54">
        <w:rPr>
          <w:rFonts w:ascii="Times New Roman" w:hAnsi="Times New Roman" w:cs="Times New Roman"/>
          <w:sz w:val="28"/>
          <w:szCs w:val="28"/>
          <w:lang w:val="ru-RU"/>
        </w:rPr>
        <w:t>Білім беру гранттары Ұлттық бірыңғай тестілеу нәтижелері бойынша сертификат балдарына сәйкес білім беру бағдарламаларының топтары, тіл бөлімдері мен оқыту нысандары бойынша конкурстық негізде беріледі. Білім беру гранттарын тағайындау туралы конкурсқа құжаттарды тапсыру кезінде кәсіптік орта оқу орындарының (колледждердің) түлектері ҚР жоғары және жоғары оқу орнынан кейінгі білім беру даярлау бағыттары жіктеуішінің және ҚР БҒМ кәсіптер мен техникалық және кәсіптік, орта білімнен кейінгі білім беру жіктеуішінің сәйкестік кестесінің бекітілген тізбесіне сәйкес тек ұқсас мамандықтарды көрсете алады. ҚазҰТЗУ қабылдау комиссиясы ұқсас Білім беру бағдарламаларының топтары бойынша ақпарат береді.</w:t>
      </w:r>
    </w:p>
    <w:p w:rsidR="00F900B1" w:rsidRPr="00F900B1" w:rsidRDefault="00873123" w:rsidP="0053087C">
      <w:pPr>
        <w:ind w:firstLine="709"/>
        <w:jc w:val="both"/>
        <w:rPr>
          <w:rFonts w:ascii="Times New Roman" w:hAnsi="Times New Roman" w:cs="Times New Roman"/>
          <w:sz w:val="28"/>
          <w:szCs w:val="28"/>
          <w:lang w:val="ru-RU"/>
        </w:rPr>
      </w:pPr>
      <w:r w:rsidRPr="00A90D54">
        <w:rPr>
          <w:rFonts w:ascii="Times New Roman" w:hAnsi="Times New Roman" w:cs="Times New Roman"/>
          <w:sz w:val="28"/>
          <w:szCs w:val="28"/>
          <w:lang w:val="ru-RU"/>
        </w:rPr>
        <w:lastRenderedPageBreak/>
        <w:t>4.</w:t>
      </w:r>
      <w:r w:rsidR="008E65EF" w:rsidRPr="00A90D54">
        <w:rPr>
          <w:rFonts w:ascii="Times New Roman" w:hAnsi="Times New Roman" w:cs="Times New Roman"/>
          <w:sz w:val="28"/>
          <w:szCs w:val="28"/>
          <w:lang w:val="ru-RU"/>
        </w:rPr>
        <w:t>9</w:t>
      </w:r>
      <w:r w:rsidRPr="00A90D54">
        <w:rPr>
          <w:rFonts w:ascii="Times New Roman" w:hAnsi="Times New Roman" w:cs="Times New Roman"/>
          <w:sz w:val="28"/>
          <w:szCs w:val="28"/>
          <w:lang w:val="ru-RU"/>
        </w:rPr>
        <w:t xml:space="preserve">. </w:t>
      </w:r>
      <w:r w:rsidR="00A90D54" w:rsidRPr="00A90D54">
        <w:rPr>
          <w:rFonts w:ascii="Times New Roman" w:hAnsi="Times New Roman" w:cs="Times New Roman"/>
          <w:sz w:val="28"/>
          <w:szCs w:val="28"/>
          <w:lang w:val="ru-RU"/>
        </w:rPr>
        <w:t xml:space="preserve">Тиісті сертификат иегерлерінің тізімі бұқаралық ақпарат құралдарында жарияланады. Егер білім алушы білім беру грантынан бас тартса, білім беру грантын тағайындау туралы куәлік білім саласындағы уәкілетті </w:t>
      </w:r>
      <w:r w:rsidR="00A90D54" w:rsidRPr="00F900B1">
        <w:rPr>
          <w:rFonts w:ascii="Times New Roman" w:hAnsi="Times New Roman" w:cs="Times New Roman"/>
          <w:sz w:val="28"/>
          <w:szCs w:val="28"/>
          <w:lang w:val="ru-RU"/>
        </w:rPr>
        <w:t xml:space="preserve">органның бұйрығымен күшін жояды. </w:t>
      </w:r>
      <w:r w:rsidR="00F900B1" w:rsidRPr="00F900B1">
        <w:rPr>
          <w:rFonts w:ascii="Times New Roman" w:hAnsi="Times New Roman" w:cs="Times New Roman"/>
          <w:sz w:val="28"/>
          <w:szCs w:val="28"/>
          <w:lang w:val="ru-RU"/>
        </w:rPr>
        <w:t>Бұл үшін гранттан бас тартқан тұлға бас тарту себептерін көрсете отырып, ҚР Білім және ғылым министрінің атына өтініш жазады. ҚазҰТЗУ-дың қабылдау комиссиясы өтініш пен түпнұсқаның түпнұсқаларын, бас тартылған үміткерлерді Қазақстан Республикасы Білім және ғылым министрлігіне жібереді. Осы мамандық бойынша босатылған білім грантын Қазақстан Республикасы Білім және ғылым министрлігінің Комиссиясы конкурстық негізде азаматтарға береді.</w:t>
      </w:r>
    </w:p>
    <w:p w:rsidR="004C439F" w:rsidRPr="00F900B1" w:rsidRDefault="00873123" w:rsidP="00F900B1">
      <w:pPr>
        <w:ind w:firstLine="709"/>
        <w:jc w:val="both"/>
        <w:rPr>
          <w:rFonts w:ascii="Times New Roman" w:hAnsi="Times New Roman" w:cs="Times New Roman"/>
          <w:sz w:val="28"/>
          <w:szCs w:val="28"/>
          <w:lang w:val="ru-RU"/>
        </w:rPr>
      </w:pPr>
      <w:r w:rsidRPr="00F900B1">
        <w:rPr>
          <w:rFonts w:ascii="Times New Roman" w:hAnsi="Times New Roman" w:cs="Times New Roman"/>
          <w:sz w:val="28"/>
          <w:szCs w:val="28"/>
          <w:lang w:val="ru-RU"/>
        </w:rPr>
        <w:t>4.</w:t>
      </w:r>
      <w:r w:rsidR="008E65EF" w:rsidRPr="00F900B1">
        <w:rPr>
          <w:rFonts w:ascii="Times New Roman" w:hAnsi="Times New Roman" w:cs="Times New Roman"/>
          <w:sz w:val="28"/>
          <w:szCs w:val="28"/>
          <w:lang w:val="ru-RU"/>
        </w:rPr>
        <w:t>10</w:t>
      </w:r>
      <w:r w:rsidRPr="00F900B1">
        <w:rPr>
          <w:rFonts w:ascii="Times New Roman" w:hAnsi="Times New Roman" w:cs="Times New Roman"/>
          <w:sz w:val="28"/>
          <w:szCs w:val="28"/>
          <w:lang w:val="ru-RU"/>
        </w:rPr>
        <w:t xml:space="preserve">. </w:t>
      </w:r>
      <w:r w:rsidR="00F900B1" w:rsidRPr="00F900B1">
        <w:rPr>
          <w:rFonts w:ascii="Times New Roman" w:hAnsi="Times New Roman" w:cs="Times New Roman"/>
          <w:sz w:val="28"/>
          <w:szCs w:val="28"/>
          <w:lang w:val="ru-RU"/>
        </w:rPr>
        <w:t>Білім беру грантын тағайындау туралы куәліктерді конкурсқа қатысу үшін азаматтар ұсынған құжаттармен бірге университеттің қабылдау комиссиясы 2020 жылдың 15 тамызынан кешіктірмей береді.</w:t>
      </w:r>
    </w:p>
    <w:p w:rsidR="00F900B1" w:rsidRPr="000F5861" w:rsidRDefault="00F900B1" w:rsidP="00F900B1">
      <w:pPr>
        <w:ind w:firstLine="709"/>
        <w:jc w:val="both"/>
        <w:rPr>
          <w:rFonts w:ascii="Times New Roman" w:hAnsi="Times New Roman"/>
          <w:color w:val="FF0000"/>
          <w:sz w:val="28"/>
          <w:szCs w:val="28"/>
          <w:lang w:val="ru-RU"/>
        </w:rPr>
      </w:pPr>
    </w:p>
    <w:p w:rsidR="004C439F" w:rsidRPr="00446AA0" w:rsidRDefault="00BA4F4D" w:rsidP="00BA4F4D">
      <w:pPr>
        <w:pStyle w:val="1"/>
        <w:widowControl w:val="0"/>
        <w:numPr>
          <w:ilvl w:val="0"/>
          <w:numId w:val="43"/>
        </w:numPr>
        <w:pBdr>
          <w:bottom w:val="single" w:sz="18" w:space="2" w:color="999999"/>
        </w:pBdr>
        <w:tabs>
          <w:tab w:val="left" w:pos="851"/>
        </w:tabs>
        <w:spacing w:before="0" w:after="0"/>
        <w:rPr>
          <w:rFonts w:ascii="Times New Roman" w:hAnsi="Times New Roman"/>
          <w:szCs w:val="28"/>
        </w:rPr>
      </w:pPr>
      <w:r w:rsidRPr="00446AA0">
        <w:rPr>
          <w:rFonts w:ascii="Times New Roman" w:hAnsi="Times New Roman"/>
          <w:szCs w:val="28"/>
        </w:rPr>
        <w:t>УНИВЕРСИТЕТКЕ ҚАБЫЛДАУ. СТУДЕНТТІККЕ ҚАБЫЛДАУ</w:t>
      </w:r>
    </w:p>
    <w:p w:rsidR="004C439F" w:rsidRPr="000F5861" w:rsidRDefault="004C439F" w:rsidP="004C439F">
      <w:pPr>
        <w:widowControl w:val="0"/>
        <w:ind w:firstLine="567"/>
        <w:jc w:val="both"/>
        <w:rPr>
          <w:rFonts w:ascii="Times New Roman" w:hAnsi="Times New Roman" w:cs="Times New Roman"/>
          <w:color w:val="FF0000"/>
          <w:sz w:val="28"/>
          <w:szCs w:val="28"/>
          <w:lang w:val="ru-RU"/>
        </w:rPr>
      </w:pPr>
    </w:p>
    <w:p w:rsidR="00E86EF9" w:rsidRPr="00F12C16" w:rsidRDefault="008E65EF" w:rsidP="00330A9E">
      <w:pPr>
        <w:ind w:firstLine="709"/>
        <w:jc w:val="both"/>
        <w:rPr>
          <w:rFonts w:ascii="Times New Roman" w:hAnsi="Times New Roman" w:cs="Times New Roman"/>
          <w:sz w:val="28"/>
          <w:szCs w:val="28"/>
          <w:lang w:val="ru-RU"/>
        </w:rPr>
      </w:pPr>
      <w:r w:rsidRPr="00F12C16">
        <w:rPr>
          <w:rFonts w:ascii="Times New Roman" w:hAnsi="Times New Roman" w:cs="Times New Roman"/>
          <w:sz w:val="28"/>
          <w:szCs w:val="28"/>
          <w:lang w:val="ru-RU"/>
        </w:rPr>
        <w:t>5</w:t>
      </w:r>
      <w:r w:rsidR="00FB0D56" w:rsidRPr="00F12C16">
        <w:rPr>
          <w:rFonts w:ascii="Times New Roman" w:hAnsi="Times New Roman" w:cs="Times New Roman"/>
          <w:sz w:val="28"/>
          <w:szCs w:val="28"/>
          <w:lang w:val="ru-RU"/>
        </w:rPr>
        <w:t xml:space="preserve">.1 </w:t>
      </w:r>
      <w:r w:rsidR="00F12C16" w:rsidRPr="00F12C16">
        <w:rPr>
          <w:rFonts w:ascii="Times New Roman" w:hAnsi="Times New Roman" w:cs="Times New Roman"/>
          <w:sz w:val="28"/>
          <w:szCs w:val="28"/>
          <w:lang w:val="ru-RU"/>
        </w:rPr>
        <w:t>Студенттер қатарына қабылдауды университеттің қабылдау комиссиясы ағымдағы жылдың 10-25 тамыз аралығында өткізеді.</w:t>
      </w:r>
    </w:p>
    <w:p w:rsidR="00630604" w:rsidRPr="00F12C16" w:rsidRDefault="00630604" w:rsidP="00330A9E">
      <w:pPr>
        <w:ind w:firstLine="709"/>
        <w:jc w:val="both"/>
        <w:rPr>
          <w:rFonts w:ascii="Times New Roman" w:hAnsi="Times New Roman" w:cs="Times New Roman"/>
          <w:sz w:val="28"/>
          <w:szCs w:val="28"/>
          <w:lang w:val="ru-RU"/>
        </w:rPr>
      </w:pPr>
      <w:r w:rsidRPr="00F12C16">
        <w:rPr>
          <w:rFonts w:ascii="Times New Roman" w:hAnsi="Times New Roman" w:cs="Times New Roman"/>
          <w:sz w:val="28"/>
          <w:szCs w:val="28"/>
          <w:lang w:val="ru-RU"/>
        </w:rPr>
        <w:t xml:space="preserve">5.2 </w:t>
      </w:r>
      <w:r w:rsidR="00F12C16" w:rsidRPr="00F12C16">
        <w:rPr>
          <w:rFonts w:ascii="Times New Roman" w:hAnsi="Times New Roman" w:cs="Times New Roman"/>
          <w:sz w:val="28"/>
          <w:szCs w:val="28"/>
          <w:lang w:val="ru-RU"/>
        </w:rPr>
        <w:t>ҚазҰТЗУ-ға оқуға түсушілердің барлық санаттары үшін (ақылы бөлімге және мемлекеттік білім беру грантына оқуға) қабылдау үшін ҰБТ нәтижелері бойынша өту балы кемінде 70 баллды, оның ішінде Қазақстан тарихы, математикалық сауаттылық, оқу сауаттылығы – оқыту тілі бойынша кемінде 5 баллды және әрбір бейіндік пән бойынша кемінде 5 баллды құрауы тиіс.</w:t>
      </w:r>
    </w:p>
    <w:p w:rsidR="00F12C16" w:rsidRPr="00F12C16" w:rsidRDefault="00F12C16" w:rsidP="00330A9E">
      <w:pPr>
        <w:ind w:firstLine="709"/>
        <w:jc w:val="both"/>
        <w:rPr>
          <w:rFonts w:ascii="Times New Roman" w:hAnsi="Times New Roman" w:cs="Times New Roman"/>
          <w:sz w:val="28"/>
          <w:szCs w:val="28"/>
          <w:lang w:val="ru-RU"/>
        </w:rPr>
      </w:pPr>
      <w:r w:rsidRPr="00F12C16">
        <w:rPr>
          <w:rFonts w:ascii="Times New Roman" w:hAnsi="Times New Roman" w:cs="Times New Roman"/>
          <w:sz w:val="28"/>
          <w:szCs w:val="28"/>
          <w:lang w:val="ru-RU"/>
        </w:rPr>
        <w:t>Қысқартылған білім беру бағдарламалары бойынша ұқсас мамандықтарға кәсіптік-техникалық білімі бар түсушілерге қабылдау үшін тестілеу нәтижелері бойынша кемінде 25 балл, оның ішінде жалпы бейінді пән бойынша кемінде 5 балл және бейінді пән бойынша кемінде 5 балл жинау қажет.</w:t>
      </w:r>
    </w:p>
    <w:p w:rsidR="00F12C16" w:rsidRPr="00900743" w:rsidRDefault="00900743" w:rsidP="00EF42B0">
      <w:pPr>
        <w:ind w:firstLine="709"/>
        <w:jc w:val="both"/>
        <w:rPr>
          <w:rFonts w:ascii="Times New Roman" w:hAnsi="Times New Roman" w:cs="Times New Roman"/>
          <w:sz w:val="28"/>
          <w:szCs w:val="28"/>
          <w:lang w:val="ru-RU"/>
        </w:rPr>
      </w:pPr>
      <w:r w:rsidRPr="00C9128F">
        <w:rPr>
          <w:rFonts w:ascii="Times New Roman" w:hAnsi="Times New Roman" w:cs="Times New Roman"/>
          <w:sz w:val="28"/>
          <w:szCs w:val="28"/>
          <w:lang w:val="ru-RU"/>
        </w:rPr>
        <w:t>В</w:t>
      </w:r>
      <w:r w:rsidR="00F12C16" w:rsidRPr="00C9128F">
        <w:rPr>
          <w:rFonts w:ascii="Times New Roman" w:hAnsi="Times New Roman" w:cs="Times New Roman"/>
          <w:sz w:val="28"/>
          <w:szCs w:val="28"/>
          <w:lang w:val="ru-RU"/>
        </w:rPr>
        <w:t>071 - Тау-кен ісі және пайдалы қазбаларды байыту білім беру бағдарламалары тобы бойынша 6М07204-Мұнай инженериясы білім беру бағдарламасы</w:t>
      </w:r>
      <w:r w:rsidR="00C9128F" w:rsidRPr="00C9128F">
        <w:rPr>
          <w:rFonts w:ascii="Times New Roman" w:hAnsi="Times New Roman" w:cs="Times New Roman"/>
          <w:sz w:val="28"/>
          <w:szCs w:val="28"/>
          <w:lang w:val="ru-RU"/>
        </w:rPr>
        <w:t>на</w:t>
      </w:r>
      <w:r w:rsidR="00F12C16" w:rsidRPr="00C9128F">
        <w:rPr>
          <w:rFonts w:ascii="Times New Roman" w:hAnsi="Times New Roman" w:cs="Times New Roman"/>
          <w:sz w:val="28"/>
          <w:szCs w:val="28"/>
          <w:lang w:val="ru-RU"/>
        </w:rPr>
        <w:t xml:space="preserve"> оқуға түсу үшін ҰБТ сертификаты</w:t>
      </w:r>
      <w:r w:rsidR="00C9128F" w:rsidRPr="00C9128F">
        <w:rPr>
          <w:rFonts w:ascii="Times New Roman" w:hAnsi="Times New Roman" w:cs="Times New Roman"/>
          <w:sz w:val="28"/>
          <w:szCs w:val="28"/>
          <w:lang w:val="ru-RU"/>
        </w:rPr>
        <w:t>нда</w:t>
      </w:r>
      <w:r w:rsidR="00F12C16" w:rsidRPr="00C9128F">
        <w:rPr>
          <w:rFonts w:ascii="Times New Roman" w:hAnsi="Times New Roman" w:cs="Times New Roman"/>
          <w:sz w:val="28"/>
          <w:szCs w:val="28"/>
          <w:lang w:val="ru-RU"/>
        </w:rPr>
        <w:t xml:space="preserve"> 90 бал</w:t>
      </w:r>
      <w:r w:rsidR="00C9128F" w:rsidRPr="00C9128F">
        <w:rPr>
          <w:rFonts w:ascii="Times New Roman" w:hAnsi="Times New Roman" w:cs="Times New Roman"/>
          <w:sz w:val="28"/>
          <w:szCs w:val="28"/>
          <w:lang w:val="ru-RU"/>
        </w:rPr>
        <w:t>л</w:t>
      </w:r>
      <w:r w:rsidR="00F12C16" w:rsidRPr="00C9128F">
        <w:rPr>
          <w:rFonts w:ascii="Times New Roman" w:hAnsi="Times New Roman" w:cs="Times New Roman"/>
          <w:sz w:val="28"/>
          <w:szCs w:val="28"/>
          <w:lang w:val="ru-RU"/>
        </w:rPr>
        <w:t>дан жоғары балл</w:t>
      </w:r>
      <w:r w:rsidR="00C9128F" w:rsidRPr="00C9128F">
        <w:rPr>
          <w:rFonts w:ascii="Times New Roman" w:hAnsi="Times New Roman" w:cs="Times New Roman"/>
          <w:sz w:val="28"/>
          <w:szCs w:val="28"/>
          <w:lang w:val="ru-RU"/>
        </w:rPr>
        <w:t xml:space="preserve"> болуын</w:t>
      </w:r>
      <w:r w:rsidR="00F12C16" w:rsidRPr="00C9128F">
        <w:rPr>
          <w:rFonts w:ascii="Times New Roman" w:hAnsi="Times New Roman" w:cs="Times New Roman"/>
          <w:sz w:val="28"/>
          <w:szCs w:val="28"/>
          <w:lang w:val="ru-RU"/>
        </w:rPr>
        <w:t xml:space="preserve"> талап ете алады.</w:t>
      </w:r>
    </w:p>
    <w:p w:rsidR="00F12C16" w:rsidRPr="00900743" w:rsidRDefault="00DC2BB2" w:rsidP="00EF42B0">
      <w:pPr>
        <w:ind w:firstLine="709"/>
        <w:jc w:val="both"/>
        <w:rPr>
          <w:rFonts w:ascii="Times New Roman" w:hAnsi="Times New Roman" w:cs="Times New Roman"/>
          <w:sz w:val="28"/>
          <w:lang w:val="ru-RU"/>
        </w:rPr>
      </w:pPr>
      <w:r w:rsidRPr="00900743">
        <w:rPr>
          <w:rFonts w:ascii="Times New Roman"/>
          <w:sz w:val="28"/>
          <w:lang w:val="ru-RU"/>
        </w:rPr>
        <w:t xml:space="preserve">5.3 </w:t>
      </w:r>
      <w:r w:rsidR="00F12C16" w:rsidRPr="00900743">
        <w:rPr>
          <w:rFonts w:ascii="Times New Roman" w:hAnsi="Times New Roman" w:cs="Times New Roman"/>
          <w:sz w:val="28"/>
          <w:lang w:val="ru-RU"/>
        </w:rPr>
        <w:t>Оқуға түсушілер қабылдау үшін ҚазҰТЗУ веб-сайты арқылы https://kb.satbayev.university/ немесе "электрондық үкімет" веб-порталы арқылы www.egov.kz құжаттар пакеті.</w:t>
      </w:r>
    </w:p>
    <w:p w:rsidR="00F12C16" w:rsidRPr="00900743" w:rsidRDefault="00F12C16" w:rsidP="00EF42B0">
      <w:pPr>
        <w:ind w:firstLine="709"/>
        <w:jc w:val="both"/>
        <w:rPr>
          <w:rFonts w:ascii="Times New Roman" w:hAnsi="Times New Roman" w:cs="Times New Roman"/>
          <w:sz w:val="28"/>
          <w:szCs w:val="28"/>
          <w:lang w:val="ru-RU"/>
        </w:rPr>
      </w:pPr>
      <w:r w:rsidRPr="00900743">
        <w:rPr>
          <w:rFonts w:ascii="Times New Roman" w:hAnsi="Times New Roman" w:cs="Times New Roman"/>
          <w:sz w:val="28"/>
          <w:szCs w:val="28"/>
          <w:lang w:val="ru-RU"/>
        </w:rPr>
        <w:t>ҚазҰТЗУ-ға түсу кезінде мыналар ұсынылады:</w:t>
      </w:r>
    </w:p>
    <w:p w:rsidR="00BB4970" w:rsidRPr="00900743" w:rsidRDefault="00BB4970" w:rsidP="00EF42B0">
      <w:pPr>
        <w:ind w:firstLine="709"/>
        <w:jc w:val="both"/>
        <w:rPr>
          <w:rFonts w:ascii="Times New Roman" w:hAnsi="Times New Roman" w:cs="Times New Roman"/>
          <w:sz w:val="28"/>
          <w:szCs w:val="28"/>
          <w:lang w:val="ru-RU"/>
        </w:rPr>
      </w:pPr>
      <w:r w:rsidRPr="00900743">
        <w:rPr>
          <w:rFonts w:ascii="Times New Roman" w:hAnsi="Times New Roman" w:cs="Times New Roman"/>
          <w:sz w:val="28"/>
          <w:szCs w:val="28"/>
          <w:lang w:val="ru-RU"/>
        </w:rPr>
        <w:t xml:space="preserve">1) </w:t>
      </w:r>
      <w:r w:rsidR="00F12C16" w:rsidRPr="00900743">
        <w:rPr>
          <w:rFonts w:ascii="Times New Roman" w:hAnsi="Times New Roman" w:cs="Times New Roman"/>
          <w:sz w:val="28"/>
          <w:szCs w:val="28"/>
          <w:lang w:val="ru-RU"/>
        </w:rPr>
        <w:t>өтініш</w:t>
      </w:r>
      <w:r w:rsidRPr="00900743">
        <w:rPr>
          <w:rFonts w:ascii="Times New Roman" w:hAnsi="Times New Roman" w:cs="Times New Roman"/>
          <w:sz w:val="28"/>
          <w:szCs w:val="28"/>
          <w:lang w:val="ru-RU"/>
        </w:rPr>
        <w:t>;</w:t>
      </w:r>
    </w:p>
    <w:p w:rsidR="00F12C16" w:rsidRPr="00900743" w:rsidRDefault="00BB4970" w:rsidP="00EF42B0">
      <w:pPr>
        <w:ind w:firstLine="709"/>
        <w:jc w:val="both"/>
        <w:rPr>
          <w:rFonts w:ascii="Times New Roman" w:hAnsi="Times New Roman" w:cs="Times New Roman"/>
          <w:sz w:val="28"/>
          <w:szCs w:val="28"/>
          <w:lang w:val="ru-RU"/>
        </w:rPr>
      </w:pPr>
      <w:r w:rsidRPr="00900743">
        <w:rPr>
          <w:rFonts w:ascii="Times New Roman" w:hAnsi="Times New Roman" w:cs="Times New Roman"/>
          <w:sz w:val="28"/>
          <w:szCs w:val="28"/>
          <w:lang w:val="ru-RU"/>
        </w:rPr>
        <w:t xml:space="preserve">2) </w:t>
      </w:r>
      <w:r w:rsidR="00F12C16" w:rsidRPr="00900743">
        <w:rPr>
          <w:rFonts w:ascii="Times New Roman" w:hAnsi="Times New Roman" w:cs="Times New Roman"/>
          <w:sz w:val="28"/>
          <w:szCs w:val="28"/>
          <w:lang w:val="ru-RU"/>
        </w:rPr>
        <w:t>жалпы орта, техникалық және кәсіптік, орта білімнен кейінгі немесе жоғары білімі туралы құжат (түпнұсқа);</w:t>
      </w:r>
    </w:p>
    <w:p w:rsidR="00BB4970" w:rsidRPr="00900743" w:rsidRDefault="00BB4970" w:rsidP="00EF42B0">
      <w:pPr>
        <w:ind w:firstLine="709"/>
        <w:jc w:val="both"/>
        <w:rPr>
          <w:rFonts w:ascii="Times New Roman" w:hAnsi="Times New Roman" w:cs="Times New Roman"/>
          <w:sz w:val="28"/>
          <w:szCs w:val="28"/>
          <w:lang w:val="ru-RU"/>
        </w:rPr>
      </w:pPr>
      <w:r w:rsidRPr="00900743">
        <w:rPr>
          <w:rFonts w:ascii="Times New Roman" w:hAnsi="Times New Roman" w:cs="Times New Roman"/>
          <w:sz w:val="28"/>
          <w:szCs w:val="28"/>
          <w:lang w:val="ru-RU"/>
        </w:rPr>
        <w:t xml:space="preserve">3) </w:t>
      </w:r>
      <w:r w:rsidR="00F12C16" w:rsidRPr="00900743">
        <w:rPr>
          <w:rFonts w:ascii="Times New Roman" w:hAnsi="Times New Roman" w:cs="Times New Roman"/>
          <w:sz w:val="28"/>
          <w:szCs w:val="28"/>
          <w:lang w:val="ru-RU"/>
        </w:rPr>
        <w:t>жеке басын куәландыратын құжат;</w:t>
      </w:r>
    </w:p>
    <w:p w:rsidR="00BB4970" w:rsidRPr="00900743" w:rsidRDefault="00DC2BB2" w:rsidP="00EF42B0">
      <w:pPr>
        <w:ind w:firstLine="709"/>
        <w:jc w:val="both"/>
        <w:rPr>
          <w:rFonts w:ascii="Times New Roman" w:hAnsi="Times New Roman" w:cs="Times New Roman"/>
          <w:sz w:val="28"/>
          <w:szCs w:val="28"/>
          <w:lang w:val="ru-RU"/>
        </w:rPr>
      </w:pPr>
      <w:r w:rsidRPr="00900743">
        <w:rPr>
          <w:rFonts w:ascii="Times New Roman" w:hAnsi="Times New Roman" w:cs="Times New Roman"/>
          <w:sz w:val="28"/>
          <w:szCs w:val="28"/>
          <w:lang w:val="ru-RU"/>
        </w:rPr>
        <w:lastRenderedPageBreak/>
        <w:t xml:space="preserve">4) </w:t>
      </w:r>
      <w:r w:rsidR="00F12C16" w:rsidRPr="00900743">
        <w:rPr>
          <w:rFonts w:ascii="Times New Roman" w:hAnsi="Times New Roman" w:cs="Times New Roman"/>
          <w:sz w:val="28"/>
          <w:szCs w:val="28"/>
          <w:lang w:val="ru-RU"/>
        </w:rPr>
        <w:t>3 x 4</w:t>
      </w:r>
      <w:r w:rsidR="00C9128F">
        <w:rPr>
          <w:rFonts w:ascii="Times New Roman" w:hAnsi="Times New Roman" w:cs="Times New Roman"/>
          <w:sz w:val="28"/>
          <w:szCs w:val="28"/>
          <w:lang w:val="ru-RU"/>
        </w:rPr>
        <w:t xml:space="preserve"> көлеміндегі </w:t>
      </w:r>
      <w:r w:rsidR="00F12C16" w:rsidRPr="00900743">
        <w:rPr>
          <w:rFonts w:ascii="Times New Roman" w:hAnsi="Times New Roman" w:cs="Times New Roman"/>
          <w:sz w:val="28"/>
          <w:szCs w:val="28"/>
          <w:lang w:val="ru-RU"/>
        </w:rPr>
        <w:t xml:space="preserve"> 4 фотосурет;</w:t>
      </w:r>
    </w:p>
    <w:p w:rsidR="00BB4970" w:rsidRPr="00900743" w:rsidRDefault="00BB4970" w:rsidP="00EF42B0">
      <w:pPr>
        <w:ind w:firstLine="709"/>
        <w:jc w:val="both"/>
        <w:rPr>
          <w:rFonts w:ascii="Times New Roman" w:hAnsi="Times New Roman" w:cs="Times New Roman"/>
          <w:sz w:val="28"/>
          <w:szCs w:val="28"/>
          <w:lang w:val="ru-RU"/>
        </w:rPr>
      </w:pPr>
      <w:r w:rsidRPr="00900743">
        <w:rPr>
          <w:rFonts w:ascii="Times New Roman" w:hAnsi="Times New Roman" w:cs="Times New Roman"/>
          <w:sz w:val="28"/>
          <w:szCs w:val="28"/>
          <w:lang w:val="ru-RU"/>
        </w:rPr>
        <w:t xml:space="preserve">5) </w:t>
      </w:r>
      <w:r w:rsidR="00F12C16" w:rsidRPr="00900743">
        <w:rPr>
          <w:rFonts w:ascii="Times New Roman" w:hAnsi="Times New Roman" w:cs="Times New Roman"/>
          <w:sz w:val="28"/>
          <w:szCs w:val="28"/>
          <w:lang w:val="ru-RU"/>
        </w:rPr>
        <w:t>086-У нысаны бойынша электрондық форматта медициналық анықтама,</w:t>
      </w:r>
    </w:p>
    <w:p w:rsidR="00BB4970" w:rsidRPr="00900743" w:rsidRDefault="00BB4970" w:rsidP="00EF42B0">
      <w:pPr>
        <w:ind w:firstLine="709"/>
        <w:jc w:val="both"/>
        <w:rPr>
          <w:rFonts w:ascii="Times New Roman" w:hAnsi="Times New Roman" w:cs="Times New Roman"/>
          <w:sz w:val="28"/>
          <w:szCs w:val="28"/>
          <w:lang w:val="ru-RU"/>
        </w:rPr>
      </w:pPr>
      <w:r w:rsidRPr="00900743">
        <w:rPr>
          <w:rFonts w:ascii="Times New Roman" w:hAnsi="Times New Roman" w:cs="Times New Roman"/>
          <w:sz w:val="28"/>
          <w:szCs w:val="28"/>
          <w:lang w:val="ru-RU"/>
        </w:rPr>
        <w:t xml:space="preserve">6) </w:t>
      </w:r>
      <w:r w:rsidR="00F12C16" w:rsidRPr="00900743">
        <w:rPr>
          <w:rFonts w:ascii="Times New Roman" w:hAnsi="Times New Roman" w:cs="Times New Roman"/>
          <w:sz w:val="28"/>
          <w:szCs w:val="28"/>
          <w:lang w:val="ru-RU"/>
        </w:rPr>
        <w:t>ҰБТ сертификаты;</w:t>
      </w:r>
    </w:p>
    <w:p w:rsidR="00EF42B0" w:rsidRPr="00900743" w:rsidRDefault="00BB4970" w:rsidP="00EF42B0">
      <w:pPr>
        <w:ind w:firstLine="709"/>
        <w:jc w:val="both"/>
        <w:rPr>
          <w:rFonts w:ascii="Times New Roman" w:hAnsi="Times New Roman" w:cs="Times New Roman"/>
          <w:sz w:val="28"/>
          <w:szCs w:val="28"/>
          <w:lang w:val="ru-RU"/>
        </w:rPr>
      </w:pPr>
      <w:r w:rsidRPr="00900743">
        <w:rPr>
          <w:rFonts w:ascii="Times New Roman" w:hAnsi="Times New Roman" w:cs="Times New Roman"/>
          <w:sz w:val="28"/>
          <w:szCs w:val="28"/>
          <w:lang w:val="ru-RU"/>
        </w:rPr>
        <w:t xml:space="preserve">7) </w:t>
      </w:r>
      <w:r w:rsidR="00F12C16" w:rsidRPr="00900743">
        <w:rPr>
          <w:rFonts w:ascii="Times New Roman" w:hAnsi="Times New Roman" w:cs="Times New Roman"/>
          <w:sz w:val="28"/>
          <w:szCs w:val="28"/>
          <w:lang w:val="ru-RU"/>
        </w:rPr>
        <w:t>тізімдемеден үзінді көшірме (шығармашылық дайындықты талап ететін жоғары білім беру бағдар</w:t>
      </w:r>
      <w:r w:rsidR="00900743" w:rsidRPr="00900743">
        <w:rPr>
          <w:rFonts w:ascii="Times New Roman" w:hAnsi="Times New Roman" w:cs="Times New Roman"/>
          <w:sz w:val="28"/>
          <w:szCs w:val="28"/>
          <w:lang w:val="ru-RU"/>
        </w:rPr>
        <w:t>ламалары бойынша талапкерлер үшін</w:t>
      </w:r>
      <w:r w:rsidR="00F12C16" w:rsidRPr="00900743">
        <w:rPr>
          <w:rFonts w:ascii="Times New Roman" w:hAnsi="Times New Roman" w:cs="Times New Roman"/>
          <w:sz w:val="28"/>
          <w:szCs w:val="28"/>
          <w:lang w:val="ru-RU"/>
        </w:rPr>
        <w:t>);</w:t>
      </w:r>
    </w:p>
    <w:p w:rsidR="00EF42B0" w:rsidRPr="00900743" w:rsidRDefault="00BB4970" w:rsidP="00EF42B0">
      <w:pPr>
        <w:ind w:firstLine="709"/>
        <w:jc w:val="both"/>
        <w:rPr>
          <w:rFonts w:ascii="Times New Roman" w:hAnsi="Times New Roman" w:cs="Times New Roman"/>
          <w:sz w:val="28"/>
          <w:szCs w:val="28"/>
          <w:lang w:val="ru-RU"/>
        </w:rPr>
      </w:pPr>
      <w:r w:rsidRPr="00900743">
        <w:rPr>
          <w:rFonts w:ascii="Times New Roman" w:hAnsi="Times New Roman" w:cs="Times New Roman"/>
          <w:sz w:val="28"/>
          <w:szCs w:val="28"/>
          <w:lang w:val="ru-RU"/>
        </w:rPr>
        <w:t xml:space="preserve">8) </w:t>
      </w:r>
      <w:r w:rsidR="00900743" w:rsidRPr="00900743">
        <w:rPr>
          <w:rFonts w:ascii="Times New Roman" w:hAnsi="Times New Roman" w:cs="Times New Roman"/>
          <w:sz w:val="28"/>
          <w:szCs w:val="28"/>
          <w:lang w:val="ru-RU"/>
        </w:rPr>
        <w:t>білім беру грантын тағайындау туралы электрондық куәлік.</w:t>
      </w:r>
    </w:p>
    <w:p w:rsidR="00900743" w:rsidRPr="00900743" w:rsidRDefault="00900743" w:rsidP="00EF42B0">
      <w:pPr>
        <w:ind w:firstLine="709"/>
        <w:jc w:val="both"/>
        <w:rPr>
          <w:rFonts w:ascii="Times New Roman" w:hAnsi="Times New Roman" w:cs="Times New Roman"/>
          <w:sz w:val="28"/>
          <w:szCs w:val="28"/>
          <w:lang w:val="ru-RU"/>
        </w:rPr>
      </w:pPr>
      <w:r w:rsidRPr="00900743">
        <w:rPr>
          <w:rFonts w:ascii="Times New Roman" w:hAnsi="Times New Roman" w:cs="Times New Roman"/>
          <w:sz w:val="28"/>
          <w:szCs w:val="28"/>
          <w:lang w:val="ru-RU"/>
        </w:rPr>
        <w:t>"Электрондық үкімет" веб-порталы арқылы жүгінген кезде www.egov.kz ұсынылады:</w:t>
      </w:r>
    </w:p>
    <w:p w:rsidR="00900743" w:rsidRPr="00900743" w:rsidRDefault="00EF42B0" w:rsidP="00EF42B0">
      <w:pPr>
        <w:ind w:firstLine="709"/>
        <w:jc w:val="both"/>
        <w:rPr>
          <w:rFonts w:ascii="Times New Roman" w:hAnsi="Times New Roman" w:cs="Times New Roman"/>
          <w:sz w:val="28"/>
          <w:szCs w:val="28"/>
          <w:lang w:val="ru-RU"/>
        </w:rPr>
      </w:pPr>
      <w:r w:rsidRPr="00900743">
        <w:rPr>
          <w:rFonts w:ascii="Times New Roman" w:hAnsi="Times New Roman" w:cs="Times New Roman"/>
          <w:sz w:val="28"/>
          <w:szCs w:val="28"/>
          <w:lang w:val="ru-RU"/>
        </w:rPr>
        <w:t xml:space="preserve">1) </w:t>
      </w:r>
      <w:r w:rsidR="00900743" w:rsidRPr="00900743">
        <w:rPr>
          <w:rFonts w:ascii="Times New Roman" w:hAnsi="Times New Roman" w:cs="Times New Roman"/>
          <w:sz w:val="28"/>
          <w:szCs w:val="28"/>
          <w:lang w:val="ru-RU"/>
        </w:rPr>
        <w:t>көрсетілетін қызметті алушының ЭЦҚ қойылған электрондық құжат нысанындағы өтініш;</w:t>
      </w:r>
    </w:p>
    <w:p w:rsidR="00C82FAC" w:rsidRPr="00446AA0" w:rsidRDefault="00BB4970" w:rsidP="00EF42B0">
      <w:pPr>
        <w:ind w:firstLine="709"/>
        <w:jc w:val="both"/>
        <w:rPr>
          <w:rFonts w:ascii="Times New Roman" w:hAnsi="Times New Roman" w:cs="Times New Roman"/>
          <w:sz w:val="28"/>
          <w:szCs w:val="28"/>
          <w:lang w:val="ru-RU"/>
        </w:rPr>
      </w:pPr>
      <w:r w:rsidRPr="00446AA0">
        <w:rPr>
          <w:rFonts w:ascii="Times New Roman" w:hAnsi="Times New Roman" w:cs="Times New Roman"/>
          <w:sz w:val="28"/>
          <w:szCs w:val="28"/>
          <w:lang w:val="ru-RU"/>
        </w:rPr>
        <w:t xml:space="preserve">2) </w:t>
      </w:r>
      <w:r w:rsidR="00C82FAC" w:rsidRPr="00446AA0">
        <w:rPr>
          <w:rFonts w:ascii="Times New Roman" w:hAnsi="Times New Roman" w:cs="Times New Roman"/>
          <w:sz w:val="28"/>
          <w:szCs w:val="28"/>
          <w:lang w:val="ru-RU"/>
        </w:rPr>
        <w:t>жалпы орта (жалпы орта), техникалық және кәсіптік (бастауыш және орта кәсіптік, орта білімнен кейінгі) немесе жоғары білім туралы құжаттардың электрондық көшірмесі (ақпараттық жүйелерде мәліметтер болмаған жағдайда);</w:t>
      </w:r>
    </w:p>
    <w:p w:rsidR="00EF42B0" w:rsidRPr="00446AA0" w:rsidRDefault="00BB4970" w:rsidP="00EF42B0">
      <w:pPr>
        <w:ind w:firstLine="709"/>
        <w:jc w:val="both"/>
        <w:rPr>
          <w:rFonts w:ascii="Times New Roman" w:hAnsi="Times New Roman" w:cs="Times New Roman"/>
          <w:sz w:val="28"/>
          <w:szCs w:val="28"/>
          <w:lang w:val="ru-RU"/>
        </w:rPr>
      </w:pPr>
      <w:r w:rsidRPr="00446AA0">
        <w:rPr>
          <w:rFonts w:ascii="Times New Roman" w:hAnsi="Times New Roman" w:cs="Times New Roman"/>
          <w:sz w:val="28"/>
          <w:szCs w:val="28"/>
          <w:lang w:val="ru-RU"/>
        </w:rPr>
        <w:t xml:space="preserve">3) </w:t>
      </w:r>
      <w:r w:rsidR="00446AA0" w:rsidRPr="00446AA0">
        <w:rPr>
          <w:rFonts w:ascii="Times New Roman" w:hAnsi="Times New Roman" w:cs="Times New Roman"/>
          <w:sz w:val="28"/>
          <w:szCs w:val="28"/>
          <w:lang w:val="ru-RU"/>
        </w:rPr>
        <w:t>өлшемі 3x4 сандық фото;</w:t>
      </w:r>
    </w:p>
    <w:p w:rsidR="00EF42B0" w:rsidRPr="00446AA0" w:rsidRDefault="00BB4970" w:rsidP="00EF42B0">
      <w:pPr>
        <w:ind w:firstLine="709"/>
        <w:jc w:val="both"/>
        <w:rPr>
          <w:rFonts w:ascii="Times New Roman" w:hAnsi="Times New Roman" w:cs="Times New Roman"/>
          <w:sz w:val="28"/>
          <w:szCs w:val="28"/>
          <w:lang w:val="ru-RU"/>
        </w:rPr>
      </w:pPr>
      <w:r w:rsidRPr="00446AA0">
        <w:rPr>
          <w:rFonts w:ascii="Times New Roman" w:hAnsi="Times New Roman" w:cs="Times New Roman"/>
          <w:sz w:val="28"/>
          <w:szCs w:val="28"/>
          <w:lang w:val="ru-RU"/>
        </w:rPr>
        <w:t xml:space="preserve">4) </w:t>
      </w:r>
      <w:r w:rsidR="00446AA0" w:rsidRPr="00446AA0">
        <w:rPr>
          <w:rFonts w:ascii="Times New Roman" w:hAnsi="Times New Roman" w:cs="Times New Roman"/>
          <w:sz w:val="28"/>
          <w:szCs w:val="28"/>
          <w:lang w:val="ru-RU"/>
        </w:rPr>
        <w:t>086-У нысаны бойынша электрондық форматтағы медициналық құжаттама;</w:t>
      </w:r>
    </w:p>
    <w:p w:rsidR="00446AA0" w:rsidRPr="00446AA0" w:rsidRDefault="00BB4970" w:rsidP="00EF42B0">
      <w:pPr>
        <w:ind w:firstLine="709"/>
        <w:jc w:val="both"/>
        <w:rPr>
          <w:rFonts w:ascii="Times New Roman" w:hAnsi="Times New Roman" w:cs="Times New Roman"/>
          <w:sz w:val="28"/>
          <w:szCs w:val="28"/>
          <w:lang w:val="ru-RU"/>
        </w:rPr>
      </w:pPr>
      <w:r w:rsidRPr="00446AA0">
        <w:rPr>
          <w:rFonts w:ascii="Times New Roman" w:hAnsi="Times New Roman" w:cs="Times New Roman"/>
          <w:sz w:val="28"/>
          <w:szCs w:val="28"/>
          <w:lang w:val="ru-RU"/>
        </w:rPr>
        <w:t xml:space="preserve">5) </w:t>
      </w:r>
      <w:r w:rsidR="00446AA0" w:rsidRPr="00446AA0">
        <w:rPr>
          <w:rFonts w:ascii="Times New Roman" w:hAnsi="Times New Roman" w:cs="Times New Roman"/>
          <w:sz w:val="28"/>
          <w:szCs w:val="28"/>
          <w:lang w:val="ru-RU"/>
        </w:rPr>
        <w:t>ҰБТ сертификаты;</w:t>
      </w:r>
    </w:p>
    <w:p w:rsidR="00446AA0" w:rsidRPr="00446AA0" w:rsidRDefault="00BB4970" w:rsidP="00EF42B0">
      <w:pPr>
        <w:ind w:firstLine="709"/>
        <w:jc w:val="both"/>
        <w:rPr>
          <w:rFonts w:ascii="Times New Roman" w:hAnsi="Times New Roman" w:cs="Times New Roman"/>
          <w:sz w:val="28"/>
          <w:szCs w:val="28"/>
          <w:lang w:val="ru-RU"/>
        </w:rPr>
      </w:pPr>
      <w:r w:rsidRPr="00446AA0">
        <w:rPr>
          <w:rFonts w:ascii="Times New Roman" w:hAnsi="Times New Roman" w:cs="Times New Roman"/>
          <w:sz w:val="28"/>
          <w:szCs w:val="28"/>
          <w:lang w:val="ru-RU"/>
        </w:rPr>
        <w:t xml:space="preserve">6) </w:t>
      </w:r>
      <w:r w:rsidR="00446AA0" w:rsidRPr="00446AA0">
        <w:rPr>
          <w:rFonts w:ascii="Times New Roman" w:hAnsi="Times New Roman" w:cs="Times New Roman"/>
          <w:sz w:val="28"/>
          <w:szCs w:val="28"/>
          <w:lang w:val="ru-RU"/>
        </w:rPr>
        <w:t>білім беру грантын тағайындау туралы электрондық куәлік (бар болса).</w:t>
      </w:r>
    </w:p>
    <w:p w:rsidR="00BB4970" w:rsidRPr="00446AA0" w:rsidRDefault="00DC2BB2" w:rsidP="00EF42B0">
      <w:pPr>
        <w:ind w:firstLine="709"/>
        <w:jc w:val="both"/>
        <w:rPr>
          <w:rFonts w:ascii="Times New Roman" w:hAnsi="Times New Roman" w:cs="Times New Roman"/>
          <w:sz w:val="28"/>
          <w:szCs w:val="28"/>
          <w:lang w:val="ru-RU"/>
        </w:rPr>
      </w:pPr>
      <w:r w:rsidRPr="00446AA0">
        <w:rPr>
          <w:rFonts w:ascii="Times New Roman" w:hAnsi="Times New Roman" w:cs="Times New Roman"/>
          <w:sz w:val="28"/>
          <w:szCs w:val="28"/>
          <w:lang w:val="ru-RU"/>
        </w:rPr>
        <w:t xml:space="preserve">5.4 </w:t>
      </w:r>
      <w:r w:rsidR="00C9128F">
        <w:rPr>
          <w:rFonts w:ascii="Times New Roman" w:hAnsi="Times New Roman" w:cs="Times New Roman"/>
          <w:sz w:val="28"/>
          <w:szCs w:val="28"/>
          <w:lang w:val="ru-RU"/>
        </w:rPr>
        <w:t>Ж</w:t>
      </w:r>
      <w:r w:rsidR="00C9128F" w:rsidRPr="00C9128F">
        <w:rPr>
          <w:rStyle w:val="tlid-translation"/>
          <w:sz w:val="28"/>
          <w:lang w:val="kk-KZ"/>
        </w:rPr>
        <w:t>оғары және жоғары оқу орнынан кейінгі білім беру ұйымдары</w:t>
      </w:r>
      <w:r w:rsidR="00C9128F" w:rsidRPr="00446AA0">
        <w:rPr>
          <w:rFonts w:ascii="Times New Roman" w:hAnsi="Times New Roman" w:cs="Times New Roman"/>
          <w:sz w:val="28"/>
          <w:szCs w:val="28"/>
          <w:lang w:val="ru-RU"/>
        </w:rPr>
        <w:t xml:space="preserve"> </w:t>
      </w:r>
      <w:r w:rsidR="00446AA0" w:rsidRPr="00446AA0">
        <w:rPr>
          <w:rFonts w:ascii="Times New Roman" w:hAnsi="Times New Roman" w:cs="Times New Roman"/>
          <w:sz w:val="28"/>
          <w:szCs w:val="28"/>
          <w:lang w:val="ru-RU"/>
        </w:rPr>
        <w:t>Порталдағы «жеке кабинетте» оқуға түсу үшін құжаттардың қабылданғаны туралы хабарламаны алғаннан кейін, үміткерлер ҚазҰТЗУ-ға құжаттардың түпнұсқасын күнтізбелік жылдың 10-25 тамызында ұсынады.</w:t>
      </w:r>
    </w:p>
    <w:p w:rsidR="00446AA0" w:rsidRPr="0077007E" w:rsidRDefault="00446AA0" w:rsidP="00330A9E">
      <w:pPr>
        <w:ind w:firstLine="709"/>
        <w:jc w:val="both"/>
        <w:rPr>
          <w:rFonts w:ascii="Times New Roman" w:hAnsi="Times New Roman" w:cs="Times New Roman"/>
          <w:sz w:val="28"/>
          <w:szCs w:val="28"/>
          <w:lang w:val="ru-RU"/>
        </w:rPr>
      </w:pPr>
      <w:r w:rsidRPr="00446AA0">
        <w:rPr>
          <w:rFonts w:ascii="Times New Roman" w:hAnsi="Times New Roman" w:cs="Times New Roman"/>
          <w:sz w:val="28"/>
          <w:szCs w:val="28"/>
          <w:lang w:val="ru-RU"/>
        </w:rPr>
        <w:t>ҚазҰТЗУ-ға қабылдау үшін оқуға түсушілер Қ.И.Сәтбаев атындағы ҚазҰТЗУ</w:t>
      </w:r>
      <w:r w:rsidRPr="0077007E">
        <w:rPr>
          <w:rFonts w:ascii="Times New Roman" w:hAnsi="Times New Roman" w:cs="Times New Roman"/>
          <w:sz w:val="28"/>
          <w:szCs w:val="28"/>
          <w:lang w:val="ru-RU"/>
        </w:rPr>
        <w:t>-ға білім беру гранты және білім беру бағдарламасы берілген білім беру бағдарламасы тобының коды мен атауын көрсетеді.</w:t>
      </w:r>
    </w:p>
    <w:p w:rsidR="003A7BA5" w:rsidRPr="0077007E" w:rsidRDefault="008E65EF" w:rsidP="00330A9E">
      <w:pPr>
        <w:ind w:firstLine="709"/>
        <w:jc w:val="both"/>
        <w:rPr>
          <w:rFonts w:ascii="Times New Roman" w:hAnsi="Times New Roman" w:cs="Times New Roman"/>
          <w:sz w:val="28"/>
          <w:szCs w:val="28"/>
          <w:lang w:val="ru-RU"/>
        </w:rPr>
      </w:pPr>
      <w:r w:rsidRPr="0077007E">
        <w:rPr>
          <w:rFonts w:ascii="Times New Roman" w:hAnsi="Times New Roman" w:cs="Times New Roman"/>
          <w:sz w:val="28"/>
          <w:szCs w:val="28"/>
          <w:lang w:val="ru-RU"/>
        </w:rPr>
        <w:t>5</w:t>
      </w:r>
      <w:r w:rsidR="00DC2BB2" w:rsidRPr="0077007E">
        <w:rPr>
          <w:rFonts w:ascii="Times New Roman" w:hAnsi="Times New Roman" w:cs="Times New Roman"/>
          <w:sz w:val="28"/>
          <w:szCs w:val="28"/>
          <w:lang w:val="ru-RU"/>
        </w:rPr>
        <w:t>.5</w:t>
      </w:r>
      <w:r w:rsidR="003A7BA5" w:rsidRPr="0077007E">
        <w:rPr>
          <w:rFonts w:ascii="Times New Roman" w:hAnsi="Times New Roman" w:cs="Times New Roman"/>
          <w:sz w:val="28"/>
          <w:szCs w:val="28"/>
          <w:lang w:val="ru-RU"/>
        </w:rPr>
        <w:t>Оқуға түсушілер университеттің порталына жеке ақпаратты және талап етілетін құжаттардың электрондық нұсқасын тіркеуге және дұрыс енгізуге міндетті.</w:t>
      </w:r>
    </w:p>
    <w:p w:rsidR="003A7BA5" w:rsidRPr="0077007E" w:rsidRDefault="008E65EF" w:rsidP="00330A9E">
      <w:pPr>
        <w:ind w:firstLine="709"/>
        <w:jc w:val="both"/>
        <w:rPr>
          <w:rFonts w:ascii="Times New Roman" w:hAnsi="Times New Roman" w:cs="Times New Roman"/>
          <w:sz w:val="28"/>
          <w:szCs w:val="28"/>
          <w:lang w:val="ru-RU"/>
        </w:rPr>
      </w:pPr>
      <w:r w:rsidRPr="0077007E">
        <w:rPr>
          <w:rFonts w:ascii="Times New Roman" w:hAnsi="Times New Roman" w:cs="Times New Roman"/>
          <w:sz w:val="28"/>
          <w:szCs w:val="28"/>
          <w:lang w:val="ru-RU"/>
        </w:rPr>
        <w:t>5</w:t>
      </w:r>
      <w:r w:rsidR="00DC2BB2" w:rsidRPr="0077007E">
        <w:rPr>
          <w:rFonts w:ascii="Times New Roman" w:hAnsi="Times New Roman" w:cs="Times New Roman"/>
          <w:sz w:val="28"/>
          <w:szCs w:val="28"/>
          <w:lang w:val="ru-RU"/>
        </w:rPr>
        <w:t>.6</w:t>
      </w:r>
      <w:r w:rsidR="003A7BA5" w:rsidRPr="0077007E">
        <w:rPr>
          <w:rFonts w:ascii="Times New Roman" w:hAnsi="Times New Roman" w:cs="Times New Roman"/>
          <w:sz w:val="28"/>
          <w:szCs w:val="28"/>
          <w:lang w:val="ru-RU"/>
        </w:rPr>
        <w:t>Университеттің қабылдау комиссиясына қабылдау туралы өтінішке қоса беріледі.:</w:t>
      </w:r>
    </w:p>
    <w:p w:rsidR="00F52948" w:rsidRPr="0077007E" w:rsidRDefault="00FB0D56" w:rsidP="00330A9E">
      <w:pPr>
        <w:ind w:firstLine="709"/>
        <w:jc w:val="both"/>
        <w:rPr>
          <w:rFonts w:ascii="Times New Roman" w:hAnsi="Times New Roman" w:cs="Times New Roman"/>
          <w:sz w:val="28"/>
          <w:szCs w:val="28"/>
          <w:lang w:val="ru-RU"/>
        </w:rPr>
      </w:pPr>
      <w:r w:rsidRPr="0077007E">
        <w:rPr>
          <w:rFonts w:ascii="Times New Roman" w:hAnsi="Times New Roman" w:cs="Times New Roman"/>
          <w:sz w:val="28"/>
          <w:szCs w:val="28"/>
          <w:lang w:val="ru-RU"/>
        </w:rPr>
        <w:t xml:space="preserve">- </w:t>
      </w:r>
      <w:r w:rsidR="00F52948" w:rsidRPr="0077007E">
        <w:rPr>
          <w:rFonts w:ascii="Times New Roman" w:hAnsi="Times New Roman" w:cs="Times New Roman"/>
          <w:sz w:val="28"/>
          <w:szCs w:val="28"/>
          <w:lang w:val="ru-RU"/>
        </w:rPr>
        <w:t>жалпы орта (орта жалпы), техникалық және кәсіптік (бастауыш және орта кәсіптік, орта білімнен кейінгі) немесе жоғары білімі туралы құжат;</w:t>
      </w:r>
    </w:p>
    <w:p w:rsidR="00FB0D56" w:rsidRPr="0077007E" w:rsidRDefault="00DC2BB2" w:rsidP="00330A9E">
      <w:pPr>
        <w:ind w:firstLine="709"/>
        <w:jc w:val="both"/>
        <w:rPr>
          <w:rFonts w:ascii="Times New Roman" w:hAnsi="Times New Roman" w:cs="Times New Roman"/>
          <w:sz w:val="28"/>
          <w:szCs w:val="28"/>
          <w:lang w:val="ru-RU"/>
        </w:rPr>
      </w:pPr>
      <w:r w:rsidRPr="0077007E">
        <w:rPr>
          <w:rFonts w:ascii="Times New Roman" w:hAnsi="Times New Roman" w:cs="Times New Roman"/>
          <w:sz w:val="28"/>
          <w:szCs w:val="28"/>
          <w:lang w:val="ru-RU"/>
        </w:rPr>
        <w:t xml:space="preserve">- </w:t>
      </w:r>
      <w:r w:rsidR="00F52948" w:rsidRPr="0077007E">
        <w:rPr>
          <w:rFonts w:ascii="Times New Roman" w:hAnsi="Times New Roman" w:cs="Times New Roman"/>
          <w:sz w:val="28"/>
          <w:szCs w:val="28"/>
          <w:lang w:val="ru-RU"/>
        </w:rPr>
        <w:t>3x4 көлеміндегі 4 фотосурет;</w:t>
      </w:r>
    </w:p>
    <w:p w:rsidR="00F52948" w:rsidRPr="0077007E" w:rsidRDefault="00FB0D56" w:rsidP="00330A9E">
      <w:pPr>
        <w:ind w:firstLine="709"/>
        <w:jc w:val="both"/>
        <w:rPr>
          <w:rFonts w:ascii="Times New Roman" w:hAnsi="Times New Roman" w:cs="Times New Roman"/>
          <w:sz w:val="28"/>
          <w:szCs w:val="28"/>
          <w:lang w:val="ru-RU"/>
        </w:rPr>
      </w:pPr>
      <w:r w:rsidRPr="0077007E">
        <w:rPr>
          <w:rFonts w:ascii="Times New Roman" w:hAnsi="Times New Roman" w:cs="Times New Roman"/>
          <w:sz w:val="28"/>
          <w:szCs w:val="28"/>
          <w:lang w:val="ru-RU"/>
        </w:rPr>
        <w:t xml:space="preserve">- </w:t>
      </w:r>
      <w:r w:rsidR="00F52948" w:rsidRPr="0077007E">
        <w:rPr>
          <w:rFonts w:ascii="Times New Roman" w:hAnsi="Times New Roman" w:cs="Times New Roman"/>
          <w:sz w:val="28"/>
          <w:szCs w:val="28"/>
          <w:lang w:val="ru-RU"/>
        </w:rPr>
        <w:t>флюорография суретімен 086-У нысанындағы медициналық анықтама;</w:t>
      </w:r>
    </w:p>
    <w:p w:rsidR="00F52948" w:rsidRPr="0077007E" w:rsidRDefault="00FB0D56" w:rsidP="00330A9E">
      <w:pPr>
        <w:ind w:firstLine="709"/>
        <w:jc w:val="both"/>
        <w:rPr>
          <w:rFonts w:ascii="Times New Roman" w:hAnsi="Times New Roman" w:cs="Times New Roman"/>
          <w:sz w:val="28"/>
          <w:szCs w:val="28"/>
          <w:lang w:val="ru-RU"/>
        </w:rPr>
      </w:pPr>
      <w:r w:rsidRPr="0077007E">
        <w:rPr>
          <w:rFonts w:ascii="Times New Roman" w:hAnsi="Times New Roman" w:cs="Times New Roman"/>
          <w:sz w:val="28"/>
          <w:szCs w:val="28"/>
          <w:lang w:val="ru-RU"/>
        </w:rPr>
        <w:t xml:space="preserve">- </w:t>
      </w:r>
      <w:r w:rsidR="00F52948" w:rsidRPr="0077007E">
        <w:rPr>
          <w:rFonts w:ascii="Times New Roman" w:hAnsi="Times New Roman" w:cs="Times New Roman"/>
          <w:sz w:val="28"/>
          <w:szCs w:val="28"/>
          <w:lang w:val="ru-RU"/>
        </w:rPr>
        <w:t xml:space="preserve"> Ф-063/у медициналық анықтаманың көшірмесі (егу картасы немесе денсаулық паспорты); </w:t>
      </w:r>
    </w:p>
    <w:p w:rsidR="00FB0D56" w:rsidRPr="0077007E" w:rsidRDefault="00FB0D56" w:rsidP="00330A9E">
      <w:pPr>
        <w:ind w:firstLine="709"/>
        <w:jc w:val="both"/>
        <w:rPr>
          <w:rFonts w:ascii="Times New Roman" w:hAnsi="Times New Roman" w:cs="Times New Roman"/>
          <w:sz w:val="28"/>
          <w:szCs w:val="28"/>
          <w:lang w:val="ru-RU"/>
        </w:rPr>
      </w:pPr>
      <w:r w:rsidRPr="0077007E">
        <w:rPr>
          <w:rFonts w:ascii="Times New Roman" w:hAnsi="Times New Roman" w:cs="Times New Roman"/>
          <w:sz w:val="28"/>
          <w:szCs w:val="28"/>
          <w:lang w:val="ru-RU"/>
        </w:rPr>
        <w:t xml:space="preserve">- </w:t>
      </w:r>
      <w:r w:rsidR="00F52948" w:rsidRPr="0077007E">
        <w:rPr>
          <w:rFonts w:ascii="Times New Roman" w:hAnsi="Times New Roman" w:cs="Times New Roman"/>
          <w:sz w:val="28"/>
          <w:szCs w:val="28"/>
          <w:lang w:val="ru-RU"/>
        </w:rPr>
        <w:t>ҰБТ сертификаты;</w:t>
      </w:r>
    </w:p>
    <w:p w:rsidR="00FB0D56" w:rsidRPr="0077007E" w:rsidRDefault="00FB0D56" w:rsidP="00330A9E">
      <w:pPr>
        <w:ind w:firstLine="709"/>
        <w:jc w:val="both"/>
        <w:rPr>
          <w:rFonts w:ascii="Times New Roman" w:hAnsi="Times New Roman" w:cs="Times New Roman"/>
          <w:sz w:val="28"/>
          <w:szCs w:val="28"/>
          <w:lang w:val="ru-RU"/>
        </w:rPr>
      </w:pPr>
      <w:r w:rsidRPr="0077007E">
        <w:rPr>
          <w:rFonts w:ascii="Times New Roman" w:hAnsi="Times New Roman" w:cs="Times New Roman"/>
          <w:sz w:val="28"/>
          <w:szCs w:val="28"/>
          <w:lang w:val="ru-RU"/>
        </w:rPr>
        <w:t xml:space="preserve">- </w:t>
      </w:r>
      <w:r w:rsidR="00F52948" w:rsidRPr="0077007E">
        <w:rPr>
          <w:rFonts w:ascii="Times New Roman" w:hAnsi="Times New Roman" w:cs="Times New Roman"/>
          <w:sz w:val="28"/>
          <w:szCs w:val="28"/>
          <w:lang w:val="ru-RU"/>
        </w:rPr>
        <w:t>білім грантын тағайындау туралы сертификат (бар болса);</w:t>
      </w:r>
    </w:p>
    <w:p w:rsidR="00F52948" w:rsidRPr="0077007E" w:rsidRDefault="00FB0D56" w:rsidP="00330A9E">
      <w:pPr>
        <w:ind w:firstLine="709"/>
        <w:jc w:val="both"/>
        <w:rPr>
          <w:rFonts w:ascii="Times New Roman" w:hAnsi="Times New Roman" w:cs="Times New Roman"/>
          <w:sz w:val="28"/>
          <w:szCs w:val="28"/>
          <w:lang w:val="ru-RU"/>
        </w:rPr>
      </w:pPr>
      <w:r w:rsidRPr="0077007E">
        <w:rPr>
          <w:rFonts w:ascii="Times New Roman" w:hAnsi="Times New Roman" w:cs="Times New Roman"/>
          <w:sz w:val="28"/>
          <w:szCs w:val="28"/>
          <w:lang w:val="ru-RU"/>
        </w:rPr>
        <w:lastRenderedPageBreak/>
        <w:t xml:space="preserve">- </w:t>
      </w:r>
      <w:r w:rsidR="00F52948" w:rsidRPr="0077007E">
        <w:rPr>
          <w:rFonts w:ascii="Times New Roman" w:hAnsi="Times New Roman" w:cs="Times New Roman"/>
          <w:sz w:val="28"/>
          <w:szCs w:val="28"/>
          <w:lang w:val="ru-RU"/>
        </w:rPr>
        <w:t>тапсырылған емтихандардың нәтижелері көрсетілген шығармашылық емтихан тапсыру ведомосынан көшірме (сәулет және Дизайн мамандығы үшін)</w:t>
      </w:r>
    </w:p>
    <w:p w:rsidR="00FB0D56" w:rsidRPr="0077007E" w:rsidRDefault="00FB0D56" w:rsidP="00330A9E">
      <w:pPr>
        <w:ind w:firstLine="709"/>
        <w:jc w:val="both"/>
        <w:rPr>
          <w:rFonts w:ascii="Times New Roman" w:hAnsi="Times New Roman" w:cs="Times New Roman"/>
          <w:sz w:val="28"/>
          <w:szCs w:val="28"/>
          <w:lang w:val="ru-RU"/>
        </w:rPr>
      </w:pPr>
      <w:r w:rsidRPr="0077007E">
        <w:rPr>
          <w:rFonts w:ascii="Times New Roman" w:hAnsi="Times New Roman" w:cs="Times New Roman"/>
          <w:sz w:val="28"/>
          <w:szCs w:val="28"/>
          <w:lang w:val="ru-RU"/>
        </w:rPr>
        <w:t xml:space="preserve">- </w:t>
      </w:r>
      <w:r w:rsidR="0077007E" w:rsidRPr="0077007E">
        <w:rPr>
          <w:rFonts w:ascii="Times New Roman" w:hAnsi="Times New Roman" w:cs="Times New Roman"/>
          <w:sz w:val="28"/>
          <w:szCs w:val="28"/>
          <w:lang w:val="ru-RU"/>
        </w:rPr>
        <w:t>ұлдардың тіркеу куәлігінің көшірмесі;</w:t>
      </w:r>
    </w:p>
    <w:p w:rsidR="00FB0D56" w:rsidRPr="0077007E" w:rsidRDefault="00FB0D56" w:rsidP="00330A9E">
      <w:pPr>
        <w:ind w:firstLine="709"/>
        <w:jc w:val="both"/>
        <w:rPr>
          <w:rFonts w:ascii="Times New Roman" w:hAnsi="Times New Roman" w:cs="Times New Roman"/>
          <w:sz w:val="28"/>
          <w:szCs w:val="28"/>
          <w:lang w:val="ru-RU"/>
        </w:rPr>
      </w:pPr>
      <w:r w:rsidRPr="0077007E">
        <w:rPr>
          <w:rFonts w:ascii="Times New Roman" w:hAnsi="Times New Roman" w:cs="Times New Roman"/>
          <w:sz w:val="28"/>
          <w:szCs w:val="28"/>
          <w:lang w:val="ru-RU"/>
        </w:rPr>
        <w:t xml:space="preserve">- </w:t>
      </w:r>
      <w:r w:rsidR="0077007E" w:rsidRPr="0077007E">
        <w:rPr>
          <w:rFonts w:ascii="Times New Roman" w:hAnsi="Times New Roman" w:cs="Times New Roman"/>
          <w:sz w:val="28"/>
          <w:szCs w:val="28"/>
          <w:lang w:val="ru-RU"/>
        </w:rPr>
        <w:t>жеке куәлігі;</w:t>
      </w:r>
    </w:p>
    <w:p w:rsidR="0077007E" w:rsidRPr="0077007E" w:rsidRDefault="00FB0D56" w:rsidP="00330A9E">
      <w:pPr>
        <w:ind w:firstLine="709"/>
        <w:jc w:val="both"/>
        <w:rPr>
          <w:rFonts w:ascii="Times New Roman" w:hAnsi="Times New Roman" w:cs="Times New Roman"/>
          <w:sz w:val="28"/>
          <w:szCs w:val="28"/>
          <w:lang w:val="ru-RU"/>
        </w:rPr>
      </w:pPr>
      <w:r w:rsidRPr="0077007E">
        <w:rPr>
          <w:rFonts w:ascii="Times New Roman" w:hAnsi="Times New Roman" w:cs="Times New Roman"/>
          <w:sz w:val="28"/>
          <w:szCs w:val="28"/>
          <w:lang w:val="ru-RU"/>
        </w:rPr>
        <w:t xml:space="preserve">- </w:t>
      </w:r>
      <w:r w:rsidR="0077007E" w:rsidRPr="0077007E">
        <w:rPr>
          <w:rFonts w:ascii="Times New Roman" w:hAnsi="Times New Roman" w:cs="Times New Roman"/>
          <w:sz w:val="28"/>
          <w:szCs w:val="28"/>
          <w:lang w:val="ru-RU"/>
        </w:rPr>
        <w:t>IELTS немесе TOEFL тестінен өту туралы сертификат көшірмесі бар (бар болса).</w:t>
      </w:r>
    </w:p>
    <w:p w:rsidR="009C123F" w:rsidRPr="008802A1" w:rsidRDefault="008E65EF" w:rsidP="00330A9E">
      <w:pPr>
        <w:ind w:firstLine="709"/>
        <w:jc w:val="both"/>
        <w:rPr>
          <w:rFonts w:ascii="Times New Roman" w:hAnsi="Times New Roman" w:cs="Times New Roman"/>
          <w:sz w:val="28"/>
          <w:szCs w:val="28"/>
          <w:lang w:val="ru-RU"/>
        </w:rPr>
      </w:pPr>
      <w:r w:rsidRPr="008802A1">
        <w:rPr>
          <w:rFonts w:ascii="Times New Roman" w:hAnsi="Times New Roman" w:cs="Times New Roman"/>
          <w:sz w:val="28"/>
          <w:szCs w:val="28"/>
          <w:lang w:val="ru-RU"/>
        </w:rPr>
        <w:t>5</w:t>
      </w:r>
      <w:r w:rsidR="00DC2BB2" w:rsidRPr="008802A1">
        <w:rPr>
          <w:rFonts w:ascii="Times New Roman" w:hAnsi="Times New Roman" w:cs="Times New Roman"/>
          <w:sz w:val="28"/>
          <w:szCs w:val="28"/>
          <w:lang w:val="ru-RU"/>
        </w:rPr>
        <w:t>.7</w:t>
      </w:r>
      <w:r w:rsidR="009C123F" w:rsidRPr="008802A1">
        <w:rPr>
          <w:rFonts w:ascii="Times New Roman" w:hAnsi="Times New Roman" w:cs="Times New Roman"/>
          <w:sz w:val="28"/>
          <w:szCs w:val="28"/>
          <w:lang w:val="ru-RU"/>
        </w:rPr>
        <w:t>Орта, техникалық және кәсіптік немесе орта білімнен кейінгі білімі бар тұлғалар, қысқартылған оқу мерзімін қарастыратын жоғары білім кадрларын даярлаудың ұқсас бағыттары бойынша түсушілерді қоспағанда, күндізгі оқу нысаны бойынша ақылы негізінде ҚазҰТЗУ-ға қабылданады.</w:t>
      </w:r>
    </w:p>
    <w:p w:rsidR="009C123F" w:rsidRPr="00291C04" w:rsidRDefault="009C123F" w:rsidP="00330A9E">
      <w:pPr>
        <w:ind w:firstLine="709"/>
        <w:jc w:val="both"/>
        <w:rPr>
          <w:rFonts w:ascii="Times New Roman" w:hAnsi="Times New Roman" w:cs="Times New Roman"/>
          <w:sz w:val="28"/>
          <w:szCs w:val="28"/>
          <w:lang w:val="ru-RU"/>
        </w:rPr>
      </w:pPr>
      <w:r w:rsidRPr="008802A1">
        <w:rPr>
          <w:rFonts w:ascii="Times New Roman" w:hAnsi="Times New Roman" w:cs="Times New Roman"/>
          <w:sz w:val="28"/>
          <w:szCs w:val="28"/>
          <w:lang w:val="ru-RU"/>
        </w:rPr>
        <w:t>ҚазҰТЗУ-да 1 (бірінші) академиялық оқу кезеңі аяқталғаннан кейін, аталған тұлғалар Қазақстан Республикасы Білім және ғылым министрінің 2017 жылғы 2 мамырдағы № 204 бұйрығымен (бұдан әрі - № 204 бұйрық) бекітілген Ұлттық бі</w:t>
      </w:r>
      <w:r w:rsidRPr="00291C04">
        <w:rPr>
          <w:rFonts w:ascii="Times New Roman" w:hAnsi="Times New Roman" w:cs="Times New Roman"/>
          <w:sz w:val="28"/>
          <w:szCs w:val="28"/>
          <w:lang w:val="ru-RU"/>
        </w:rPr>
        <w:t>рыңғай тестілеу ережесіне сәйкес белгіленген мерзімде ҰБТ тапсырады.</w:t>
      </w:r>
    </w:p>
    <w:p w:rsidR="00FB0D56" w:rsidRPr="00291C04" w:rsidRDefault="00DC2BB2" w:rsidP="00330A9E">
      <w:pPr>
        <w:ind w:firstLine="709"/>
        <w:jc w:val="both"/>
        <w:rPr>
          <w:rFonts w:ascii="Times New Roman" w:hAnsi="Times New Roman" w:cs="Times New Roman"/>
          <w:sz w:val="28"/>
          <w:szCs w:val="28"/>
          <w:lang w:val="ru-RU"/>
        </w:rPr>
      </w:pPr>
      <w:r w:rsidRPr="00291C04">
        <w:rPr>
          <w:rFonts w:ascii="Times New Roman" w:hAnsi="Times New Roman" w:cs="Times New Roman"/>
          <w:sz w:val="28"/>
          <w:szCs w:val="28"/>
          <w:lang w:val="ru-RU"/>
        </w:rPr>
        <w:t>5.8</w:t>
      </w:r>
      <w:r w:rsidR="009C123F" w:rsidRPr="00291C04">
        <w:rPr>
          <w:rFonts w:ascii="Times New Roman" w:hAnsi="Times New Roman" w:cs="Times New Roman"/>
          <w:sz w:val="28"/>
          <w:szCs w:val="28"/>
          <w:lang w:val="ru-RU"/>
        </w:rPr>
        <w:t>Білім беру грантын беру туралы электрондық куәлік алған тұлғалар куәлікте көрсетілген жоғары оқу орнына қабылдау туралы өтініш береді және университет ректорының бұйрығымен студенттер қатарына қабылданады. Шығармашылық мамандықтар бойынша білім беру грантын беру туралы куәлік иегерлері өздері арнайы (шығармашылық) емтихан тапсырған жоғары оқу орындарына қабылданады.</w:t>
      </w:r>
    </w:p>
    <w:p w:rsidR="009C123F" w:rsidRPr="00291C04" w:rsidRDefault="009C123F" w:rsidP="00330A9E">
      <w:pPr>
        <w:ind w:firstLine="709"/>
        <w:jc w:val="both"/>
        <w:rPr>
          <w:rFonts w:ascii="Times New Roman" w:hAnsi="Times New Roman" w:cs="Times New Roman"/>
          <w:sz w:val="28"/>
          <w:szCs w:val="28"/>
          <w:lang w:val="ru-RU"/>
        </w:rPr>
      </w:pPr>
      <w:r w:rsidRPr="00291C04">
        <w:rPr>
          <w:rFonts w:ascii="Times New Roman" w:hAnsi="Times New Roman" w:cs="Times New Roman"/>
          <w:sz w:val="28"/>
          <w:szCs w:val="28"/>
          <w:lang w:val="ru-RU"/>
        </w:rPr>
        <w:t>Мемлекеттік грант негізінде түсетін Қазақстан Республикасының азаматтары Қазақстан Республикасының Үкіметі айқындайтын тәртіппен кемінде 3 (үш) жыл жұмыс істеу туралы шарт жасасады.</w:t>
      </w:r>
    </w:p>
    <w:p w:rsidR="00FB0D56" w:rsidRPr="00291C04" w:rsidRDefault="00DC2BB2" w:rsidP="00330A9E">
      <w:pPr>
        <w:ind w:firstLine="709"/>
        <w:jc w:val="both"/>
        <w:rPr>
          <w:rFonts w:ascii="Times New Roman" w:hAnsi="Times New Roman" w:cs="Times New Roman"/>
          <w:sz w:val="28"/>
          <w:szCs w:val="28"/>
          <w:lang w:val="ru-RU"/>
        </w:rPr>
      </w:pPr>
      <w:r w:rsidRPr="00291C04">
        <w:rPr>
          <w:rFonts w:ascii="Times New Roman" w:hAnsi="Times New Roman" w:cs="Times New Roman"/>
          <w:sz w:val="28"/>
          <w:szCs w:val="28"/>
          <w:lang w:val="ru-RU"/>
        </w:rPr>
        <w:t xml:space="preserve">5.9 </w:t>
      </w:r>
      <w:r w:rsidR="008802A1" w:rsidRPr="00291C04">
        <w:rPr>
          <w:rFonts w:ascii="Times New Roman" w:hAnsi="Times New Roman" w:cs="Times New Roman"/>
          <w:sz w:val="28"/>
          <w:szCs w:val="28"/>
          <w:lang w:val="ru-RU"/>
        </w:rPr>
        <w:t xml:space="preserve">Орта кәсіптік оқу орындарының (колледждердің) түлектері ҚР жоғары және жоғары оқу орнынан кейінгі білім беру даярлау бағыттары жіктеуішінің және ҚР БҒМ кәсіптер мен техникалық және кәсіптік, орта білімнен кейінгі білім беру жіктеуішінің ҰБТ сертификаты жоқ қысқартылған оқу бағдарламаларына сәйкестігі кестесінің бекітілген тізбесіне сәйкес ақылы оқуға қабылданады. Сондай-ақ ақылы негізде қысқартылған оқу бағдарламасына ҚазҰТЗУ Қабылдау комиссиясы өткізетін </w:t>
      </w:r>
      <w:r w:rsidR="008B3494" w:rsidRPr="00291C04">
        <w:rPr>
          <w:rFonts w:ascii="Times New Roman" w:hAnsi="Times New Roman" w:cs="Times New Roman"/>
          <w:sz w:val="28"/>
          <w:szCs w:val="28"/>
          <w:lang w:val="ru-RU"/>
        </w:rPr>
        <w:t>сұхбаттасу</w:t>
      </w:r>
      <w:r w:rsidR="008802A1" w:rsidRPr="00291C04">
        <w:rPr>
          <w:rFonts w:ascii="Times New Roman" w:hAnsi="Times New Roman" w:cs="Times New Roman"/>
          <w:sz w:val="28"/>
          <w:szCs w:val="28"/>
          <w:lang w:val="ru-RU"/>
        </w:rPr>
        <w:t xml:space="preserve"> нәтижелерін ескере отырып, жоғары кәсіптік білімі бар тұлғалар қабылданады.</w:t>
      </w:r>
    </w:p>
    <w:p w:rsidR="008B3494" w:rsidRPr="00291C04" w:rsidRDefault="00DC2BB2" w:rsidP="00330A9E">
      <w:pPr>
        <w:ind w:firstLine="709"/>
        <w:jc w:val="both"/>
        <w:rPr>
          <w:rFonts w:ascii="Times New Roman" w:hAnsi="Times New Roman" w:cs="Times New Roman"/>
          <w:sz w:val="28"/>
          <w:szCs w:val="28"/>
          <w:lang w:val="ru-RU"/>
        </w:rPr>
      </w:pPr>
      <w:r w:rsidRPr="00291C04">
        <w:rPr>
          <w:rFonts w:ascii="Times New Roman" w:hAnsi="Times New Roman" w:cs="Times New Roman"/>
          <w:sz w:val="28"/>
          <w:szCs w:val="28"/>
          <w:lang w:val="ru-RU"/>
        </w:rPr>
        <w:t>5.10</w:t>
      </w:r>
      <w:r w:rsidR="008B3494" w:rsidRPr="00291C04">
        <w:rPr>
          <w:rFonts w:ascii="Times New Roman" w:hAnsi="Times New Roman" w:cs="Times New Roman"/>
          <w:sz w:val="28"/>
          <w:szCs w:val="28"/>
          <w:lang w:val="ru-RU"/>
        </w:rPr>
        <w:t>Барлық оқуға түсушілер оқу нысанына қарамастан бір ай мерзімде университетпен бакалавриат бағдарламасы бойынша білім беру қызметтерін ұсыну туралы шарт жасасуға міндетті. Ақылы оқуға түсушілер Шартта көрсетілген мерзімде ақы төлеуі тиіс.</w:t>
      </w:r>
    </w:p>
    <w:p w:rsidR="003C565A" w:rsidRPr="00291C04" w:rsidRDefault="00DC2BB2" w:rsidP="00330A9E">
      <w:pPr>
        <w:ind w:firstLine="709"/>
        <w:jc w:val="both"/>
        <w:rPr>
          <w:rFonts w:ascii="Times New Roman" w:hAnsi="Times New Roman" w:cs="Times New Roman"/>
          <w:sz w:val="28"/>
          <w:szCs w:val="28"/>
          <w:lang w:val="ru-RU"/>
        </w:rPr>
      </w:pPr>
      <w:r w:rsidRPr="00291C04">
        <w:rPr>
          <w:rFonts w:ascii="Times New Roman" w:hAnsi="Times New Roman" w:cs="Times New Roman"/>
          <w:sz w:val="28"/>
          <w:szCs w:val="28"/>
          <w:lang w:val="ru-RU"/>
        </w:rPr>
        <w:t>5.11</w:t>
      </w:r>
      <w:r w:rsidR="003C565A" w:rsidRPr="00291C04">
        <w:rPr>
          <w:rFonts w:ascii="Times New Roman" w:hAnsi="Times New Roman" w:cs="Times New Roman"/>
          <w:sz w:val="28"/>
          <w:szCs w:val="28"/>
          <w:lang w:val="ru-RU"/>
        </w:rPr>
        <w:t>Барлық оқуға түсушілер ағымдағы жылдың 31 тамызына дейін математика, физика және химия пәндері бойынша (IELTS немесе TOEFL сертификаты барлардан басқа ағылшын тілі; орыс мектептерінің түлектері үшін Қазақ тілі немесе қазақ мектептерінің түлектері үшін Орыс тілі) тілді меңгеру деңгейіне электрондық тестілеуден өтуге міндетті.</w:t>
      </w:r>
    </w:p>
    <w:p w:rsidR="003C565A" w:rsidRPr="00291C04" w:rsidRDefault="00DC2BB2" w:rsidP="00330A9E">
      <w:pPr>
        <w:ind w:firstLine="709"/>
        <w:jc w:val="both"/>
        <w:rPr>
          <w:rFonts w:ascii="Times New Roman" w:hAnsi="Times New Roman" w:cs="Times New Roman"/>
          <w:sz w:val="28"/>
          <w:szCs w:val="28"/>
          <w:lang w:val="ru-RU"/>
        </w:rPr>
      </w:pPr>
      <w:r w:rsidRPr="00291C04">
        <w:rPr>
          <w:rFonts w:ascii="Times New Roman" w:hAnsi="Times New Roman" w:cs="Times New Roman"/>
          <w:sz w:val="28"/>
          <w:szCs w:val="28"/>
          <w:lang w:val="ru-RU"/>
        </w:rPr>
        <w:lastRenderedPageBreak/>
        <w:t xml:space="preserve">5.12 </w:t>
      </w:r>
      <w:r w:rsidR="003C565A" w:rsidRPr="00291C04">
        <w:rPr>
          <w:rFonts w:ascii="Times New Roman" w:hAnsi="Times New Roman" w:cs="Times New Roman"/>
          <w:sz w:val="28"/>
          <w:szCs w:val="28"/>
          <w:lang w:val="ru-RU"/>
        </w:rPr>
        <w:t>Оқуға түсуші екінші деңгейдегі банктер беретін білім беру несиесін ресімдеген жағдайда, оқуға түсуші құжаттардың қарастырылуда екендігі туралы банктен тиісті анықтаманы ұсынған кезде ҚазҰТЗУ студенттері қатарына қабылданады. Бұл ретте оған білім беру кредитін ресімдеу кезеңінде білім беру қызметін көрсету шартында белгіленген және азамат қабылданғанға дейін төлеуге жататын соманы төлеу мерзімін ұзарту беріледі, бірақ банктен анықтама алған сәттен бастап төрт аптадан аспайды.</w:t>
      </w:r>
    </w:p>
    <w:p w:rsidR="00F165F2" w:rsidRPr="00291C04" w:rsidRDefault="00DC2BB2" w:rsidP="00330A9E">
      <w:pPr>
        <w:ind w:firstLine="709"/>
        <w:jc w:val="both"/>
        <w:rPr>
          <w:rFonts w:ascii="Times New Roman" w:hAnsi="Times New Roman" w:cs="Times New Roman"/>
          <w:sz w:val="28"/>
          <w:szCs w:val="28"/>
          <w:lang w:val="ru-RU"/>
        </w:rPr>
      </w:pPr>
      <w:r w:rsidRPr="00291C04">
        <w:rPr>
          <w:rFonts w:ascii="Times New Roman" w:hAnsi="Times New Roman" w:cs="Times New Roman"/>
          <w:sz w:val="28"/>
          <w:szCs w:val="28"/>
          <w:lang w:val="ru-RU"/>
        </w:rPr>
        <w:t>5.13</w:t>
      </w:r>
      <w:r w:rsidR="00F165F2" w:rsidRPr="00291C04">
        <w:rPr>
          <w:rFonts w:ascii="Times New Roman" w:hAnsi="Times New Roman" w:cs="Times New Roman"/>
          <w:sz w:val="28"/>
          <w:szCs w:val="28"/>
          <w:lang w:val="ru-RU"/>
        </w:rPr>
        <w:t>Шет тілінде ұсынылатын құжаттардың қазақ немесе орыс тілдеріндегі нотариалды куәландырылған аудармасы болуы тиіс. Шетелдік білім беру ұйымдары берген білім туралы құжаттар бірінші оқу семестрі ішінде адамдарды қабылдағаннан кейін заңнамада белгіленген тәртіппен нострификациялау рәсімінен өтеді.</w:t>
      </w:r>
    </w:p>
    <w:p w:rsidR="00291C04" w:rsidRPr="00291C04" w:rsidRDefault="00DC2BB2" w:rsidP="00330A9E">
      <w:pPr>
        <w:ind w:firstLine="709"/>
        <w:jc w:val="both"/>
        <w:rPr>
          <w:rFonts w:ascii="Times New Roman" w:hAnsi="Times New Roman" w:cs="Times New Roman"/>
          <w:sz w:val="28"/>
          <w:szCs w:val="28"/>
          <w:lang w:val="ru-RU"/>
        </w:rPr>
      </w:pPr>
      <w:r w:rsidRPr="00291C04">
        <w:rPr>
          <w:rFonts w:ascii="Times New Roman" w:hAnsi="Times New Roman" w:cs="Times New Roman"/>
          <w:sz w:val="28"/>
          <w:szCs w:val="28"/>
          <w:lang w:val="ru-RU"/>
        </w:rPr>
        <w:t xml:space="preserve">5.14 </w:t>
      </w:r>
      <w:r w:rsidR="00291C04" w:rsidRPr="00291C04">
        <w:rPr>
          <w:rFonts w:ascii="Times New Roman" w:hAnsi="Times New Roman" w:cs="Times New Roman"/>
          <w:sz w:val="28"/>
          <w:szCs w:val="28"/>
          <w:lang w:val="ru-RU"/>
        </w:rPr>
        <w:t>Қабылдау өткізілгеннен кейін университеттің қабылдау комиссиясы он күн мерзімде қабылдауды ұйымдастыру және өткізу бойынша қорытынды есепті, студенттерді қабылдау туралы бұйрықтардың көшірмелерін, сондай-ақ одан бас тартқан білім беру гранты иегерлері куәліктерінің түпнұсқасын және ЖОО-ға келмеген тұлғалардың деректерін (Т.А.Ә., мамандығы) ұсынады.</w:t>
      </w:r>
    </w:p>
    <w:p w:rsidR="00291C04" w:rsidRPr="00291C04" w:rsidRDefault="00DC2BB2" w:rsidP="00330A9E">
      <w:pPr>
        <w:ind w:firstLine="709"/>
        <w:jc w:val="both"/>
        <w:rPr>
          <w:rFonts w:ascii="Times New Roman" w:hAnsi="Times New Roman" w:cs="Times New Roman"/>
          <w:sz w:val="28"/>
          <w:szCs w:val="28"/>
          <w:lang w:val="ru-RU"/>
        </w:rPr>
      </w:pPr>
      <w:r w:rsidRPr="00291C04">
        <w:rPr>
          <w:rFonts w:ascii="Times New Roman" w:hAnsi="Times New Roman" w:cs="Times New Roman"/>
          <w:sz w:val="28"/>
          <w:szCs w:val="28"/>
          <w:lang w:val="ru-RU"/>
        </w:rPr>
        <w:t>5.15</w:t>
      </w:r>
      <w:r w:rsidR="00291C04" w:rsidRPr="00291C04">
        <w:rPr>
          <w:rFonts w:ascii="Times New Roman" w:hAnsi="Times New Roman" w:cs="Times New Roman"/>
          <w:sz w:val="28"/>
          <w:szCs w:val="28"/>
          <w:lang w:val="ru-RU"/>
        </w:rPr>
        <w:t xml:space="preserve">Қабылдау рәсімінен кейін қабылдау комиссиясының техникалық хатшылары университеттің мұрағатына тапсыру үшін қабылданған студенттердің жеке істерін ресімдейді. Студенттің жеке істеріне құжаттардың түпнұсқалары (аттестат немесе диплом, 086У нысаны бойынша Медициналық анықтама) тігіледі. Электрондық жеке істерді (студенттің </w:t>
      </w:r>
      <w:r w:rsidR="00291C04" w:rsidRPr="00C9128F">
        <w:rPr>
          <w:rFonts w:ascii="Times New Roman" w:hAnsi="Times New Roman" w:cs="Times New Roman"/>
          <w:sz w:val="28"/>
          <w:szCs w:val="28"/>
          <w:lang w:val="ru-RU"/>
        </w:rPr>
        <w:t>портфолиосы</w:t>
      </w:r>
      <w:r w:rsidR="00291C04" w:rsidRPr="00291C04">
        <w:rPr>
          <w:rFonts w:ascii="Times New Roman" w:hAnsi="Times New Roman" w:cs="Times New Roman"/>
          <w:sz w:val="28"/>
          <w:szCs w:val="28"/>
          <w:lang w:val="ru-RU"/>
        </w:rPr>
        <w:t>) тіркеу офисінің талаптарына сәйкес рәсімделеді.</w:t>
      </w:r>
    </w:p>
    <w:p w:rsidR="00291C04" w:rsidRPr="00291C04" w:rsidRDefault="00291C04" w:rsidP="00330A9E">
      <w:pPr>
        <w:ind w:firstLine="709"/>
        <w:jc w:val="both"/>
        <w:rPr>
          <w:rFonts w:ascii="Times New Roman" w:hAnsi="Times New Roman" w:cs="Times New Roman"/>
          <w:sz w:val="28"/>
          <w:szCs w:val="28"/>
          <w:lang w:val="ru-RU"/>
        </w:rPr>
      </w:pPr>
      <w:r w:rsidRPr="00291C04">
        <w:rPr>
          <w:rFonts w:ascii="Times New Roman" w:hAnsi="Times New Roman" w:cs="Times New Roman"/>
          <w:sz w:val="28"/>
          <w:szCs w:val="28"/>
          <w:lang w:val="ru-RU"/>
        </w:rPr>
        <w:t>Ресімделгеннен кейін талапкерлердің жеке істері актімен техникалық хатшылар жасалған кестеге сәйкес тіркеуші кеңсесіне беріледі.</w:t>
      </w:r>
    </w:p>
    <w:p w:rsidR="00291C04" w:rsidRPr="00291C04" w:rsidRDefault="00DC2BB2" w:rsidP="00330A9E">
      <w:pPr>
        <w:ind w:firstLine="709"/>
        <w:jc w:val="both"/>
        <w:rPr>
          <w:rFonts w:ascii="Times New Roman" w:hAnsi="Times New Roman" w:cs="Times New Roman"/>
          <w:sz w:val="28"/>
          <w:szCs w:val="28"/>
          <w:lang w:val="ru-RU"/>
        </w:rPr>
      </w:pPr>
      <w:r w:rsidRPr="00291C04">
        <w:rPr>
          <w:rFonts w:ascii="Times New Roman" w:hAnsi="Times New Roman" w:cs="Times New Roman"/>
          <w:sz w:val="28"/>
          <w:szCs w:val="28"/>
          <w:lang w:val="ru-RU"/>
        </w:rPr>
        <w:t>5.16</w:t>
      </w:r>
      <w:r w:rsidR="00291C04" w:rsidRPr="00291C04">
        <w:rPr>
          <w:rFonts w:ascii="Times New Roman" w:hAnsi="Times New Roman" w:cs="Times New Roman"/>
          <w:sz w:val="28"/>
          <w:szCs w:val="28"/>
          <w:lang w:val="ru-RU"/>
        </w:rPr>
        <w:t>Қабылдау комиссиясының техникалық хатшылары қабылданған студенттердің жеке істерінің сақталуы мен толықтығына оларды мұрағатқа тапсыру мерзіміне дейін жауап береді.</w:t>
      </w:r>
    </w:p>
    <w:p w:rsidR="00291C04" w:rsidRPr="00291C04" w:rsidRDefault="00EF1D53" w:rsidP="00330A9E">
      <w:pPr>
        <w:ind w:firstLine="709"/>
        <w:jc w:val="both"/>
        <w:rPr>
          <w:rFonts w:ascii="Times New Roman" w:hAnsi="Times New Roman" w:cs="Times New Roman"/>
          <w:sz w:val="28"/>
          <w:szCs w:val="28"/>
          <w:lang w:val="ru-RU"/>
        </w:rPr>
      </w:pPr>
      <w:r w:rsidRPr="00291C04">
        <w:rPr>
          <w:rFonts w:ascii="Times New Roman" w:hAnsi="Times New Roman" w:cs="Times New Roman"/>
          <w:sz w:val="28"/>
          <w:szCs w:val="28"/>
          <w:lang w:val="ru-RU"/>
        </w:rPr>
        <w:t>5.17</w:t>
      </w:r>
      <w:r w:rsidR="00291C04" w:rsidRPr="00291C04">
        <w:rPr>
          <w:rFonts w:ascii="Times New Roman" w:hAnsi="Times New Roman" w:cs="Times New Roman"/>
          <w:sz w:val="28"/>
          <w:szCs w:val="28"/>
          <w:lang w:val="ru-RU"/>
        </w:rPr>
        <w:t>Осы Ережемен реттелмеген мәселелер ҚазҰТЗУ-дың қабылдау комиссиясының шешімімен дербес шешіледі және хаттамамен ресімделеді.</w:t>
      </w:r>
    </w:p>
    <w:p w:rsidR="00F334EC" w:rsidRPr="00FC204A" w:rsidRDefault="00540640" w:rsidP="002944C5">
      <w:pPr>
        <w:pageBreakBefore/>
        <w:widowControl w:val="0"/>
        <w:ind w:left="11" w:hanging="11"/>
        <w:jc w:val="center"/>
        <w:rPr>
          <w:rFonts w:ascii="Times New Roman" w:hAnsi="Times New Roman" w:cs="Times New Roman"/>
          <w:b/>
          <w:bCs/>
          <w:sz w:val="28"/>
          <w:szCs w:val="28"/>
          <w:lang w:val="ru-RU"/>
        </w:rPr>
      </w:pPr>
      <w:r w:rsidRPr="00FC204A">
        <w:rPr>
          <w:rFonts w:ascii="Times New Roman" w:hAnsi="Times New Roman" w:cs="Times New Roman"/>
          <w:b/>
          <w:bCs/>
          <w:sz w:val="28"/>
          <w:szCs w:val="28"/>
          <w:lang w:val="ru-RU"/>
        </w:rPr>
        <w:lastRenderedPageBreak/>
        <w:t>Өзгерістерді тіркеу парағы</w:t>
      </w:r>
    </w:p>
    <w:tbl>
      <w:tblPr>
        <w:tblW w:w="488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05"/>
        <w:gridCol w:w="1251"/>
        <w:gridCol w:w="1701"/>
        <w:gridCol w:w="1367"/>
        <w:gridCol w:w="533"/>
        <w:gridCol w:w="1676"/>
      </w:tblGrid>
      <w:tr w:rsidR="00FC204A" w:rsidRPr="00FC204A" w:rsidTr="00540640">
        <w:trPr>
          <w:trHeight w:val="53"/>
        </w:trPr>
        <w:tc>
          <w:tcPr>
            <w:tcW w:w="816" w:type="pct"/>
            <w:vMerge w:val="restart"/>
            <w:tcBorders>
              <w:top w:val="single" w:sz="4" w:space="0" w:color="auto"/>
              <w:left w:val="single" w:sz="4" w:space="0" w:color="auto"/>
              <w:bottom w:val="single" w:sz="4" w:space="0" w:color="auto"/>
              <w:right w:val="single" w:sz="4" w:space="0" w:color="auto"/>
            </w:tcBorders>
            <w:vAlign w:val="center"/>
          </w:tcPr>
          <w:p w:rsidR="00540640" w:rsidRPr="00FC204A" w:rsidRDefault="00540640" w:rsidP="00540640">
            <w:pPr>
              <w:widowControl w:val="0"/>
              <w:ind w:left="-84" w:right="-82" w:hanging="11"/>
              <w:jc w:val="center"/>
              <w:rPr>
                <w:rFonts w:ascii="Times New Roman" w:hAnsi="Times New Roman" w:cs="Times New Roman"/>
                <w:bCs/>
                <w:lang w:val="ru-RU"/>
              </w:rPr>
            </w:pPr>
            <w:r w:rsidRPr="00FC204A">
              <w:rPr>
                <w:rFonts w:ascii="Times New Roman" w:hAnsi="Times New Roman" w:cs="Times New Roman"/>
                <w:bCs/>
                <w:lang w:val="ru-RU"/>
              </w:rPr>
              <w:t>Өзгерістер реттік нөмірі</w:t>
            </w:r>
          </w:p>
          <w:p w:rsidR="00F334EC" w:rsidRPr="00FC204A" w:rsidRDefault="00F334EC" w:rsidP="00540640">
            <w:pPr>
              <w:widowControl w:val="0"/>
              <w:ind w:left="-84" w:right="-82" w:hanging="11"/>
              <w:jc w:val="center"/>
              <w:rPr>
                <w:rFonts w:ascii="Times New Roman" w:hAnsi="Times New Roman" w:cs="Times New Roman"/>
                <w:bCs/>
                <w:lang w:val="ru-RU"/>
              </w:rPr>
            </w:pPr>
          </w:p>
        </w:tc>
        <w:tc>
          <w:tcPr>
            <w:tcW w:w="741" w:type="pct"/>
            <w:vMerge w:val="restart"/>
            <w:tcBorders>
              <w:top w:val="single" w:sz="4" w:space="0" w:color="auto"/>
              <w:left w:val="single" w:sz="4" w:space="0" w:color="auto"/>
              <w:bottom w:val="single" w:sz="4" w:space="0" w:color="auto"/>
              <w:right w:val="single" w:sz="4" w:space="0" w:color="auto"/>
            </w:tcBorders>
            <w:vAlign w:val="center"/>
          </w:tcPr>
          <w:p w:rsidR="00F334EC" w:rsidRPr="00FC204A" w:rsidRDefault="00540640" w:rsidP="00540640">
            <w:pPr>
              <w:widowControl w:val="0"/>
              <w:ind w:left="-84" w:right="-82" w:hanging="11"/>
              <w:jc w:val="center"/>
              <w:rPr>
                <w:rFonts w:ascii="Times New Roman" w:hAnsi="Times New Roman" w:cs="Times New Roman"/>
                <w:bCs/>
                <w:lang w:val="ru-RU"/>
              </w:rPr>
            </w:pPr>
            <w:r w:rsidRPr="00FC204A">
              <w:rPr>
                <w:rFonts w:ascii="Times New Roman" w:hAnsi="Times New Roman" w:cs="Times New Roman"/>
                <w:bCs/>
                <w:lang w:val="ru-RU"/>
              </w:rPr>
              <w:t xml:space="preserve">Негізі </w:t>
            </w:r>
            <w:r w:rsidR="00F334EC" w:rsidRPr="00FC204A">
              <w:rPr>
                <w:rFonts w:ascii="Times New Roman" w:hAnsi="Times New Roman" w:cs="Times New Roman"/>
                <w:bCs/>
                <w:lang w:val="ru-RU"/>
              </w:rPr>
              <w:t>(</w:t>
            </w:r>
            <w:r w:rsidRPr="00FC204A">
              <w:rPr>
                <w:rFonts w:ascii="Times New Roman" w:hAnsi="Times New Roman" w:cs="Times New Roman"/>
                <w:bCs/>
                <w:lang w:val="ru-RU"/>
              </w:rPr>
              <w:t>құжатқа сілтеме</w:t>
            </w:r>
            <w:r w:rsidR="00F334EC" w:rsidRPr="00FC204A">
              <w:rPr>
                <w:rFonts w:ascii="Times New Roman" w:hAnsi="Times New Roman" w:cs="Times New Roman"/>
                <w:bCs/>
                <w:lang w:val="ru-RU"/>
              </w:rPr>
              <w:t>)</w:t>
            </w:r>
          </w:p>
        </w:tc>
        <w:tc>
          <w:tcPr>
            <w:tcW w:w="660" w:type="pct"/>
            <w:vMerge w:val="restart"/>
            <w:tcBorders>
              <w:top w:val="single" w:sz="4" w:space="0" w:color="auto"/>
              <w:left w:val="single" w:sz="4" w:space="0" w:color="auto"/>
              <w:bottom w:val="single" w:sz="4" w:space="0" w:color="auto"/>
              <w:right w:val="single" w:sz="4" w:space="0" w:color="auto"/>
            </w:tcBorders>
            <w:vAlign w:val="center"/>
          </w:tcPr>
          <w:p w:rsidR="00540640" w:rsidRPr="00FC204A" w:rsidRDefault="00540640" w:rsidP="00540640">
            <w:pPr>
              <w:widowControl w:val="0"/>
              <w:ind w:left="-84" w:right="-82" w:hanging="11"/>
              <w:jc w:val="center"/>
              <w:rPr>
                <w:rFonts w:ascii="Times New Roman" w:hAnsi="Times New Roman" w:cs="Times New Roman"/>
                <w:bCs/>
                <w:lang w:val="ru-RU"/>
              </w:rPr>
            </w:pPr>
            <w:r w:rsidRPr="00FC204A">
              <w:rPr>
                <w:rFonts w:ascii="Times New Roman" w:hAnsi="Times New Roman" w:cs="Times New Roman"/>
                <w:bCs/>
                <w:lang w:val="ru-RU"/>
              </w:rPr>
              <w:t>Құжат бөлімі, тармақтары</w:t>
            </w:r>
          </w:p>
          <w:p w:rsidR="00F334EC" w:rsidRPr="00FC204A" w:rsidRDefault="00F334EC" w:rsidP="00540640">
            <w:pPr>
              <w:widowControl w:val="0"/>
              <w:ind w:left="-84" w:right="-82" w:hanging="11"/>
              <w:jc w:val="center"/>
              <w:rPr>
                <w:rFonts w:ascii="Times New Roman" w:hAnsi="Times New Roman" w:cs="Times New Roman"/>
                <w:bCs/>
                <w:lang w:val="ru-RU"/>
              </w:rPr>
            </w:pPr>
          </w:p>
        </w:tc>
        <w:tc>
          <w:tcPr>
            <w:tcW w:w="897" w:type="pct"/>
            <w:vMerge w:val="restart"/>
            <w:tcBorders>
              <w:top w:val="single" w:sz="4" w:space="0" w:color="auto"/>
              <w:left w:val="single" w:sz="4" w:space="0" w:color="auto"/>
              <w:bottom w:val="single" w:sz="4" w:space="0" w:color="auto"/>
              <w:right w:val="single" w:sz="4" w:space="0" w:color="auto"/>
            </w:tcBorders>
            <w:vAlign w:val="center"/>
          </w:tcPr>
          <w:p w:rsidR="00F334EC" w:rsidRPr="00FC204A" w:rsidRDefault="00540640" w:rsidP="00F334EC">
            <w:pPr>
              <w:widowControl w:val="0"/>
              <w:ind w:left="-84" w:right="-82" w:hanging="11"/>
              <w:jc w:val="center"/>
              <w:rPr>
                <w:rFonts w:ascii="Times New Roman" w:hAnsi="Times New Roman" w:cs="Times New Roman"/>
                <w:bCs/>
                <w:lang w:val="ru-RU"/>
              </w:rPr>
            </w:pPr>
            <w:r w:rsidRPr="00FC204A">
              <w:rPr>
                <w:rFonts w:ascii="Times New Roman" w:hAnsi="Times New Roman" w:cs="Times New Roman"/>
                <w:bCs/>
                <w:lang w:val="ru-RU"/>
              </w:rPr>
              <w:t>Өзгерту түрі (ауыстыру, жою, қосу)</w:t>
            </w:r>
          </w:p>
        </w:tc>
        <w:tc>
          <w:tcPr>
            <w:tcW w:w="721" w:type="pct"/>
            <w:vMerge w:val="restart"/>
            <w:tcBorders>
              <w:top w:val="single" w:sz="4" w:space="0" w:color="auto"/>
              <w:left w:val="single" w:sz="4" w:space="0" w:color="auto"/>
              <w:bottom w:val="single" w:sz="4" w:space="0" w:color="auto"/>
              <w:right w:val="single" w:sz="4" w:space="0" w:color="auto"/>
            </w:tcBorders>
            <w:vAlign w:val="center"/>
          </w:tcPr>
          <w:p w:rsidR="00540640" w:rsidRPr="00FC204A" w:rsidRDefault="00540640" w:rsidP="00540640">
            <w:pPr>
              <w:widowControl w:val="0"/>
              <w:ind w:left="-84" w:right="-82" w:hanging="11"/>
              <w:jc w:val="center"/>
              <w:rPr>
                <w:rFonts w:ascii="Times New Roman" w:hAnsi="Times New Roman" w:cs="Times New Roman"/>
                <w:bCs/>
                <w:lang w:val="ru-RU"/>
              </w:rPr>
            </w:pPr>
            <w:r w:rsidRPr="00FC204A">
              <w:rPr>
                <w:rFonts w:ascii="Times New Roman" w:hAnsi="Times New Roman" w:cs="Times New Roman"/>
                <w:bCs/>
                <w:lang w:val="ru-RU"/>
              </w:rPr>
              <w:t>хабарлама күні және нөмірі</w:t>
            </w:r>
          </w:p>
          <w:p w:rsidR="00F334EC" w:rsidRPr="00FC204A" w:rsidRDefault="00F334EC" w:rsidP="00540640">
            <w:pPr>
              <w:widowControl w:val="0"/>
              <w:ind w:left="-84" w:right="-82" w:hanging="11"/>
              <w:jc w:val="center"/>
              <w:rPr>
                <w:rFonts w:ascii="Times New Roman" w:hAnsi="Times New Roman" w:cs="Times New Roman"/>
                <w:bCs/>
                <w:lang w:val="ru-RU"/>
              </w:rPr>
            </w:pPr>
          </w:p>
        </w:tc>
        <w:tc>
          <w:tcPr>
            <w:tcW w:w="1165" w:type="pct"/>
            <w:gridSpan w:val="2"/>
            <w:tcBorders>
              <w:top w:val="single" w:sz="4" w:space="0" w:color="auto"/>
              <w:left w:val="single" w:sz="4" w:space="0" w:color="auto"/>
              <w:bottom w:val="single" w:sz="4" w:space="0" w:color="auto"/>
              <w:right w:val="single" w:sz="4" w:space="0" w:color="auto"/>
            </w:tcBorders>
            <w:vAlign w:val="center"/>
          </w:tcPr>
          <w:p w:rsidR="00F334EC" w:rsidRPr="00FC204A" w:rsidRDefault="00540640" w:rsidP="00F334EC">
            <w:pPr>
              <w:widowControl w:val="0"/>
              <w:ind w:left="-84" w:right="-82" w:hanging="11"/>
              <w:jc w:val="center"/>
              <w:rPr>
                <w:rFonts w:ascii="Times New Roman" w:hAnsi="Times New Roman" w:cs="Times New Roman"/>
                <w:bCs/>
                <w:lang w:val="ru-RU"/>
              </w:rPr>
            </w:pPr>
            <w:r w:rsidRPr="00FC204A">
              <w:rPr>
                <w:rFonts w:ascii="Times New Roman" w:hAnsi="Times New Roman" w:cs="Times New Roman"/>
                <w:bCs/>
                <w:lang w:val="ru-RU"/>
              </w:rPr>
              <w:t>Өзгеріс енгізілді</w:t>
            </w:r>
          </w:p>
        </w:tc>
      </w:tr>
      <w:tr w:rsidR="00FC204A" w:rsidRPr="00FC204A" w:rsidTr="00540640">
        <w:trPr>
          <w:trHeight w:val="389"/>
        </w:trPr>
        <w:tc>
          <w:tcPr>
            <w:tcW w:w="816" w:type="pct"/>
            <w:vMerge/>
            <w:tcBorders>
              <w:top w:val="single" w:sz="4" w:space="0" w:color="auto"/>
              <w:left w:val="single" w:sz="4" w:space="0" w:color="auto"/>
              <w:bottom w:val="single" w:sz="4" w:space="0" w:color="auto"/>
              <w:right w:val="single" w:sz="4" w:space="0" w:color="auto"/>
            </w:tcBorders>
            <w:vAlign w:val="center"/>
          </w:tcPr>
          <w:p w:rsidR="00F334EC" w:rsidRPr="00FC204A" w:rsidRDefault="00F334EC" w:rsidP="00F334EC">
            <w:pPr>
              <w:widowControl w:val="0"/>
              <w:ind w:left="-84" w:right="-82" w:hanging="11"/>
              <w:jc w:val="center"/>
              <w:rPr>
                <w:rFonts w:ascii="Times New Roman" w:hAnsi="Times New Roman" w:cs="Times New Roman"/>
                <w:lang w:val="ru-RU"/>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F334EC" w:rsidRPr="00FC204A" w:rsidRDefault="00F334EC" w:rsidP="00F334EC">
            <w:pPr>
              <w:widowControl w:val="0"/>
              <w:ind w:left="-84" w:right="-82" w:hanging="11"/>
              <w:jc w:val="center"/>
              <w:rPr>
                <w:rFonts w:ascii="Times New Roman" w:hAnsi="Times New Roman" w:cs="Times New Roman"/>
                <w:lang w:val="ru-RU"/>
              </w:rPr>
            </w:pPr>
          </w:p>
        </w:tc>
        <w:tc>
          <w:tcPr>
            <w:tcW w:w="660" w:type="pct"/>
            <w:vMerge/>
            <w:tcBorders>
              <w:top w:val="single" w:sz="4" w:space="0" w:color="auto"/>
              <w:left w:val="single" w:sz="4" w:space="0" w:color="auto"/>
              <w:bottom w:val="single" w:sz="4" w:space="0" w:color="auto"/>
              <w:right w:val="single" w:sz="4" w:space="0" w:color="auto"/>
            </w:tcBorders>
            <w:vAlign w:val="center"/>
          </w:tcPr>
          <w:p w:rsidR="00F334EC" w:rsidRPr="00FC204A" w:rsidRDefault="00F334EC" w:rsidP="00F334EC">
            <w:pPr>
              <w:widowControl w:val="0"/>
              <w:ind w:left="-84" w:right="-82" w:hanging="11"/>
              <w:jc w:val="center"/>
              <w:rPr>
                <w:rFonts w:ascii="Times New Roman" w:hAnsi="Times New Roman" w:cs="Times New Roman"/>
                <w:lang w:val="ru-RU"/>
              </w:rPr>
            </w:pPr>
          </w:p>
        </w:tc>
        <w:tc>
          <w:tcPr>
            <w:tcW w:w="897" w:type="pct"/>
            <w:vMerge/>
            <w:tcBorders>
              <w:top w:val="single" w:sz="4" w:space="0" w:color="auto"/>
              <w:left w:val="single" w:sz="4" w:space="0" w:color="auto"/>
              <w:bottom w:val="single" w:sz="4" w:space="0" w:color="auto"/>
              <w:right w:val="single" w:sz="4" w:space="0" w:color="auto"/>
            </w:tcBorders>
            <w:vAlign w:val="center"/>
          </w:tcPr>
          <w:p w:rsidR="00F334EC" w:rsidRPr="00FC204A" w:rsidRDefault="00F334EC" w:rsidP="00F334EC">
            <w:pPr>
              <w:widowControl w:val="0"/>
              <w:ind w:left="-84" w:right="-82" w:hanging="11"/>
              <w:jc w:val="center"/>
              <w:rPr>
                <w:rFonts w:ascii="Times New Roman" w:hAnsi="Times New Roman" w:cs="Times New Roman"/>
                <w:lang w:val="ru-RU"/>
              </w:rPr>
            </w:pPr>
          </w:p>
        </w:tc>
        <w:tc>
          <w:tcPr>
            <w:tcW w:w="721" w:type="pct"/>
            <w:vMerge/>
            <w:tcBorders>
              <w:top w:val="single" w:sz="4" w:space="0" w:color="auto"/>
              <w:left w:val="single" w:sz="4" w:space="0" w:color="auto"/>
              <w:bottom w:val="single" w:sz="4" w:space="0" w:color="auto"/>
              <w:right w:val="single" w:sz="4" w:space="0" w:color="auto"/>
            </w:tcBorders>
            <w:vAlign w:val="center"/>
          </w:tcPr>
          <w:p w:rsidR="00F334EC" w:rsidRPr="00FC204A" w:rsidRDefault="00F334EC" w:rsidP="00F334EC">
            <w:pPr>
              <w:widowControl w:val="0"/>
              <w:ind w:left="-84" w:right="-82" w:hanging="11"/>
              <w:jc w:val="center"/>
              <w:rPr>
                <w:rFonts w:ascii="Times New Roman" w:hAnsi="Times New Roman" w:cs="Times New Roman"/>
                <w:lang w:val="ru-RU"/>
              </w:rPr>
            </w:pPr>
          </w:p>
        </w:tc>
        <w:tc>
          <w:tcPr>
            <w:tcW w:w="281" w:type="pct"/>
            <w:tcBorders>
              <w:top w:val="single" w:sz="4" w:space="0" w:color="auto"/>
              <w:left w:val="single" w:sz="4" w:space="0" w:color="auto"/>
              <w:bottom w:val="single" w:sz="4" w:space="0" w:color="auto"/>
              <w:right w:val="single" w:sz="4" w:space="0" w:color="auto"/>
            </w:tcBorders>
            <w:vAlign w:val="center"/>
          </w:tcPr>
          <w:p w:rsidR="00F334EC" w:rsidRPr="00FC204A" w:rsidRDefault="00540640" w:rsidP="00F334EC">
            <w:pPr>
              <w:widowControl w:val="0"/>
              <w:ind w:left="-84" w:right="-82" w:hanging="11"/>
              <w:jc w:val="center"/>
              <w:rPr>
                <w:rFonts w:ascii="Times New Roman" w:hAnsi="Times New Roman" w:cs="Times New Roman"/>
                <w:bCs/>
                <w:lang w:val="ru-RU"/>
              </w:rPr>
            </w:pPr>
            <w:r w:rsidRPr="00FC204A">
              <w:rPr>
                <w:rFonts w:ascii="Times New Roman" w:hAnsi="Times New Roman" w:cs="Times New Roman"/>
                <w:bCs/>
                <w:lang w:val="ru-RU"/>
              </w:rPr>
              <w:t>күні</w:t>
            </w:r>
          </w:p>
        </w:tc>
        <w:tc>
          <w:tcPr>
            <w:tcW w:w="884" w:type="pct"/>
            <w:tcBorders>
              <w:top w:val="single" w:sz="4" w:space="0" w:color="auto"/>
              <w:left w:val="single" w:sz="4" w:space="0" w:color="auto"/>
              <w:bottom w:val="single" w:sz="4" w:space="0" w:color="auto"/>
              <w:right w:val="single" w:sz="4" w:space="0" w:color="auto"/>
            </w:tcBorders>
            <w:vAlign w:val="center"/>
          </w:tcPr>
          <w:p w:rsidR="00F334EC" w:rsidRPr="00FC204A" w:rsidRDefault="00540640" w:rsidP="00F334EC">
            <w:pPr>
              <w:widowControl w:val="0"/>
              <w:ind w:left="-84" w:right="-82" w:hanging="11"/>
              <w:jc w:val="center"/>
              <w:rPr>
                <w:rFonts w:ascii="Times New Roman" w:hAnsi="Times New Roman" w:cs="Times New Roman"/>
                <w:bCs/>
                <w:lang w:val="ru-RU"/>
              </w:rPr>
            </w:pPr>
            <w:r w:rsidRPr="00FC204A">
              <w:rPr>
                <w:rFonts w:ascii="Times New Roman" w:hAnsi="Times New Roman" w:cs="Times New Roman"/>
                <w:bCs/>
                <w:lang w:val="ru-RU"/>
              </w:rPr>
              <w:t>Аты-жөні, қолы, лауазымы</w:t>
            </w:r>
          </w:p>
        </w:tc>
      </w:tr>
      <w:tr w:rsidR="000F5861" w:rsidRPr="000F5861" w:rsidTr="00540640">
        <w:trPr>
          <w:trHeight w:val="738"/>
        </w:trPr>
        <w:tc>
          <w:tcPr>
            <w:tcW w:w="816" w:type="pct"/>
            <w:tcBorders>
              <w:top w:val="single" w:sz="4" w:space="0" w:color="auto"/>
              <w:left w:val="single" w:sz="4" w:space="0" w:color="auto"/>
              <w:bottom w:val="single" w:sz="4" w:space="0" w:color="auto"/>
              <w:right w:val="single" w:sz="4" w:space="0" w:color="auto"/>
            </w:tcBorders>
          </w:tcPr>
          <w:p w:rsidR="00F334EC" w:rsidRPr="000F5861" w:rsidRDefault="00F334EC" w:rsidP="00E7380B">
            <w:pPr>
              <w:widowControl w:val="0"/>
              <w:jc w:val="both"/>
              <w:rPr>
                <w:rFonts w:ascii="Times New Roman" w:hAnsi="Times New Roman" w:cs="Times New Roman"/>
                <w:b/>
                <w:bCs/>
                <w:color w:val="FF0000"/>
                <w:sz w:val="28"/>
                <w:szCs w:val="28"/>
                <w:lang w:val="ru-RU"/>
              </w:rPr>
            </w:pPr>
          </w:p>
        </w:tc>
        <w:tc>
          <w:tcPr>
            <w:tcW w:w="741" w:type="pct"/>
            <w:tcBorders>
              <w:top w:val="single" w:sz="4" w:space="0" w:color="auto"/>
              <w:left w:val="single" w:sz="4" w:space="0" w:color="auto"/>
              <w:bottom w:val="single" w:sz="4" w:space="0" w:color="auto"/>
              <w:right w:val="single" w:sz="4" w:space="0" w:color="auto"/>
            </w:tcBorders>
          </w:tcPr>
          <w:p w:rsidR="00F334EC" w:rsidRPr="000F5861" w:rsidRDefault="00F334EC" w:rsidP="00F334EC">
            <w:pPr>
              <w:widowControl w:val="0"/>
              <w:ind w:left="11" w:hanging="11"/>
              <w:jc w:val="both"/>
              <w:rPr>
                <w:rFonts w:ascii="Times New Roman" w:hAnsi="Times New Roman" w:cs="Times New Roman"/>
                <w:b/>
                <w:bCs/>
                <w:color w:val="FF0000"/>
                <w:sz w:val="28"/>
                <w:szCs w:val="28"/>
                <w:lang w:val="ru-RU"/>
              </w:rPr>
            </w:pPr>
          </w:p>
        </w:tc>
        <w:tc>
          <w:tcPr>
            <w:tcW w:w="660" w:type="pct"/>
            <w:tcBorders>
              <w:top w:val="single" w:sz="4" w:space="0" w:color="auto"/>
              <w:left w:val="single" w:sz="4" w:space="0" w:color="auto"/>
              <w:bottom w:val="single" w:sz="4" w:space="0" w:color="auto"/>
              <w:right w:val="single" w:sz="4" w:space="0" w:color="auto"/>
            </w:tcBorders>
          </w:tcPr>
          <w:p w:rsidR="00F334EC" w:rsidRPr="000F5861" w:rsidRDefault="00F334EC" w:rsidP="00F334EC">
            <w:pPr>
              <w:widowControl w:val="0"/>
              <w:ind w:left="11" w:hanging="11"/>
              <w:jc w:val="both"/>
              <w:rPr>
                <w:rFonts w:ascii="Times New Roman" w:hAnsi="Times New Roman" w:cs="Times New Roman"/>
                <w:b/>
                <w:bCs/>
                <w:color w:val="FF0000"/>
                <w:sz w:val="28"/>
                <w:szCs w:val="28"/>
                <w:lang w:val="ru-RU"/>
              </w:rPr>
            </w:pPr>
          </w:p>
        </w:tc>
        <w:tc>
          <w:tcPr>
            <w:tcW w:w="897" w:type="pct"/>
            <w:tcBorders>
              <w:top w:val="single" w:sz="4" w:space="0" w:color="auto"/>
              <w:left w:val="single" w:sz="4" w:space="0" w:color="auto"/>
              <w:bottom w:val="single" w:sz="4" w:space="0" w:color="auto"/>
              <w:right w:val="single" w:sz="4" w:space="0" w:color="auto"/>
            </w:tcBorders>
          </w:tcPr>
          <w:p w:rsidR="0057393D" w:rsidRPr="000F5861" w:rsidRDefault="0057393D" w:rsidP="00EF1D53">
            <w:pPr>
              <w:widowControl w:val="0"/>
              <w:jc w:val="both"/>
              <w:rPr>
                <w:rFonts w:ascii="Times New Roman" w:hAnsi="Times New Roman" w:cs="Times New Roman"/>
                <w:b/>
                <w:bCs/>
                <w:color w:val="FF0000"/>
                <w:sz w:val="28"/>
                <w:szCs w:val="28"/>
                <w:lang w:val="ru-RU"/>
              </w:rPr>
            </w:pPr>
          </w:p>
        </w:tc>
        <w:tc>
          <w:tcPr>
            <w:tcW w:w="721" w:type="pct"/>
            <w:tcBorders>
              <w:top w:val="single" w:sz="4" w:space="0" w:color="auto"/>
              <w:left w:val="single" w:sz="4" w:space="0" w:color="auto"/>
              <w:bottom w:val="single" w:sz="4" w:space="0" w:color="auto"/>
              <w:right w:val="single" w:sz="4" w:space="0" w:color="auto"/>
            </w:tcBorders>
          </w:tcPr>
          <w:p w:rsidR="00F334EC" w:rsidRPr="000F5861" w:rsidRDefault="00F334EC" w:rsidP="00F334EC">
            <w:pPr>
              <w:widowControl w:val="0"/>
              <w:ind w:left="11" w:hanging="11"/>
              <w:jc w:val="both"/>
              <w:rPr>
                <w:rFonts w:ascii="Times New Roman" w:hAnsi="Times New Roman" w:cs="Times New Roman"/>
                <w:b/>
                <w:bCs/>
                <w:color w:val="FF0000"/>
                <w:sz w:val="28"/>
                <w:szCs w:val="28"/>
                <w:lang w:val="ru-RU"/>
              </w:rPr>
            </w:pPr>
          </w:p>
        </w:tc>
        <w:tc>
          <w:tcPr>
            <w:tcW w:w="281" w:type="pct"/>
            <w:tcBorders>
              <w:top w:val="single" w:sz="4" w:space="0" w:color="auto"/>
              <w:left w:val="single" w:sz="4" w:space="0" w:color="auto"/>
              <w:bottom w:val="single" w:sz="4" w:space="0" w:color="auto"/>
              <w:right w:val="single" w:sz="4" w:space="0" w:color="auto"/>
            </w:tcBorders>
          </w:tcPr>
          <w:p w:rsidR="00F334EC" w:rsidRPr="000F5861" w:rsidRDefault="00F334EC" w:rsidP="00F334EC">
            <w:pPr>
              <w:widowControl w:val="0"/>
              <w:ind w:left="11" w:hanging="11"/>
              <w:jc w:val="both"/>
              <w:rPr>
                <w:rFonts w:ascii="Times New Roman" w:hAnsi="Times New Roman" w:cs="Times New Roman"/>
                <w:b/>
                <w:bCs/>
                <w:color w:val="FF0000"/>
                <w:sz w:val="28"/>
                <w:szCs w:val="28"/>
                <w:lang w:val="ru-RU"/>
              </w:rPr>
            </w:pPr>
          </w:p>
        </w:tc>
        <w:tc>
          <w:tcPr>
            <w:tcW w:w="884" w:type="pct"/>
            <w:tcBorders>
              <w:top w:val="single" w:sz="4" w:space="0" w:color="auto"/>
              <w:left w:val="single" w:sz="4" w:space="0" w:color="auto"/>
              <w:bottom w:val="single" w:sz="4" w:space="0" w:color="auto"/>
              <w:right w:val="single" w:sz="4" w:space="0" w:color="auto"/>
            </w:tcBorders>
          </w:tcPr>
          <w:p w:rsidR="00F334EC" w:rsidRPr="000F5861" w:rsidRDefault="00F334EC" w:rsidP="00F334EC">
            <w:pPr>
              <w:widowControl w:val="0"/>
              <w:ind w:left="11" w:hanging="11"/>
              <w:jc w:val="both"/>
              <w:rPr>
                <w:rFonts w:ascii="Times New Roman" w:hAnsi="Times New Roman" w:cs="Times New Roman"/>
                <w:b/>
                <w:bCs/>
                <w:color w:val="FF0000"/>
                <w:sz w:val="28"/>
                <w:szCs w:val="28"/>
                <w:lang w:val="ru-RU"/>
              </w:rPr>
            </w:pPr>
          </w:p>
          <w:p w:rsidR="00F334EC" w:rsidRPr="000F5861" w:rsidRDefault="00F334EC" w:rsidP="00EF1D53">
            <w:pPr>
              <w:widowControl w:val="0"/>
              <w:jc w:val="both"/>
              <w:rPr>
                <w:rFonts w:ascii="Times New Roman" w:hAnsi="Times New Roman" w:cs="Times New Roman"/>
                <w:b/>
                <w:bCs/>
                <w:color w:val="FF0000"/>
                <w:sz w:val="28"/>
                <w:szCs w:val="28"/>
                <w:lang w:val="ru-RU"/>
              </w:rPr>
            </w:pPr>
          </w:p>
        </w:tc>
      </w:tr>
      <w:tr w:rsidR="000F5861" w:rsidRPr="000F5861" w:rsidTr="00540640">
        <w:trPr>
          <w:trHeight w:val="133"/>
        </w:trPr>
        <w:tc>
          <w:tcPr>
            <w:tcW w:w="816" w:type="pct"/>
            <w:tcBorders>
              <w:top w:val="single" w:sz="4" w:space="0" w:color="auto"/>
              <w:left w:val="single" w:sz="4" w:space="0" w:color="auto"/>
              <w:bottom w:val="single" w:sz="4" w:space="0" w:color="auto"/>
              <w:right w:val="single" w:sz="4" w:space="0" w:color="auto"/>
            </w:tcBorders>
          </w:tcPr>
          <w:p w:rsidR="00EF1D53" w:rsidRPr="000F5861" w:rsidRDefault="00EF1D53" w:rsidP="00E7380B">
            <w:pPr>
              <w:widowControl w:val="0"/>
              <w:jc w:val="both"/>
              <w:rPr>
                <w:rFonts w:ascii="Times New Roman" w:hAnsi="Times New Roman" w:cs="Times New Roman"/>
                <w:b/>
                <w:bCs/>
                <w:color w:val="FF0000"/>
                <w:sz w:val="28"/>
                <w:szCs w:val="28"/>
                <w:lang w:val="ru-RU"/>
              </w:rPr>
            </w:pPr>
          </w:p>
        </w:tc>
        <w:tc>
          <w:tcPr>
            <w:tcW w:w="74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660"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897" w:type="pct"/>
            <w:tcBorders>
              <w:top w:val="single" w:sz="4" w:space="0" w:color="auto"/>
              <w:left w:val="single" w:sz="4" w:space="0" w:color="auto"/>
              <w:bottom w:val="single" w:sz="4" w:space="0" w:color="auto"/>
              <w:right w:val="single" w:sz="4" w:space="0" w:color="auto"/>
            </w:tcBorders>
          </w:tcPr>
          <w:p w:rsidR="00EF1D53" w:rsidRPr="000F5861" w:rsidRDefault="00EF1D53" w:rsidP="00EF1D53">
            <w:pPr>
              <w:widowControl w:val="0"/>
              <w:jc w:val="both"/>
              <w:rPr>
                <w:rFonts w:ascii="Times New Roman" w:hAnsi="Times New Roman" w:cs="Times New Roman"/>
                <w:b/>
                <w:bCs/>
                <w:color w:val="FF0000"/>
                <w:sz w:val="28"/>
                <w:szCs w:val="28"/>
                <w:lang w:val="ru-RU"/>
              </w:rPr>
            </w:pPr>
          </w:p>
        </w:tc>
        <w:tc>
          <w:tcPr>
            <w:tcW w:w="72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28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884"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r>
      <w:tr w:rsidR="000F5861" w:rsidRPr="000F5861" w:rsidTr="00540640">
        <w:trPr>
          <w:trHeight w:val="133"/>
        </w:trPr>
        <w:tc>
          <w:tcPr>
            <w:tcW w:w="816" w:type="pct"/>
            <w:tcBorders>
              <w:top w:val="single" w:sz="4" w:space="0" w:color="auto"/>
              <w:left w:val="single" w:sz="4" w:space="0" w:color="auto"/>
              <w:bottom w:val="single" w:sz="4" w:space="0" w:color="auto"/>
              <w:right w:val="single" w:sz="4" w:space="0" w:color="auto"/>
            </w:tcBorders>
          </w:tcPr>
          <w:p w:rsidR="00EF1D53" w:rsidRPr="000F5861" w:rsidRDefault="00EF1D53" w:rsidP="00E7380B">
            <w:pPr>
              <w:widowControl w:val="0"/>
              <w:jc w:val="both"/>
              <w:rPr>
                <w:rFonts w:ascii="Times New Roman" w:hAnsi="Times New Roman" w:cs="Times New Roman"/>
                <w:b/>
                <w:bCs/>
                <w:color w:val="FF0000"/>
                <w:sz w:val="28"/>
                <w:szCs w:val="28"/>
                <w:lang w:val="ru-RU"/>
              </w:rPr>
            </w:pPr>
          </w:p>
        </w:tc>
        <w:tc>
          <w:tcPr>
            <w:tcW w:w="74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660"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897" w:type="pct"/>
            <w:tcBorders>
              <w:top w:val="single" w:sz="4" w:space="0" w:color="auto"/>
              <w:left w:val="single" w:sz="4" w:space="0" w:color="auto"/>
              <w:bottom w:val="single" w:sz="4" w:space="0" w:color="auto"/>
              <w:right w:val="single" w:sz="4" w:space="0" w:color="auto"/>
            </w:tcBorders>
          </w:tcPr>
          <w:p w:rsidR="00EF1D53" w:rsidRPr="000F5861" w:rsidRDefault="00EF1D53" w:rsidP="00EF1D53">
            <w:pPr>
              <w:widowControl w:val="0"/>
              <w:jc w:val="both"/>
              <w:rPr>
                <w:rFonts w:ascii="Times New Roman" w:hAnsi="Times New Roman" w:cs="Times New Roman"/>
                <w:b/>
                <w:bCs/>
                <w:color w:val="FF0000"/>
                <w:sz w:val="28"/>
                <w:szCs w:val="28"/>
                <w:lang w:val="ru-RU"/>
              </w:rPr>
            </w:pPr>
          </w:p>
        </w:tc>
        <w:tc>
          <w:tcPr>
            <w:tcW w:w="72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28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884"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r>
      <w:tr w:rsidR="000F5861" w:rsidRPr="000F5861" w:rsidTr="00540640">
        <w:trPr>
          <w:trHeight w:val="133"/>
        </w:trPr>
        <w:tc>
          <w:tcPr>
            <w:tcW w:w="816" w:type="pct"/>
            <w:tcBorders>
              <w:top w:val="single" w:sz="4" w:space="0" w:color="auto"/>
              <w:left w:val="single" w:sz="4" w:space="0" w:color="auto"/>
              <w:bottom w:val="single" w:sz="4" w:space="0" w:color="auto"/>
              <w:right w:val="single" w:sz="4" w:space="0" w:color="auto"/>
            </w:tcBorders>
          </w:tcPr>
          <w:p w:rsidR="00EF1D53" w:rsidRPr="000F5861" w:rsidRDefault="00EF1D53" w:rsidP="00E7380B">
            <w:pPr>
              <w:widowControl w:val="0"/>
              <w:jc w:val="both"/>
              <w:rPr>
                <w:rFonts w:ascii="Times New Roman" w:hAnsi="Times New Roman" w:cs="Times New Roman"/>
                <w:b/>
                <w:bCs/>
                <w:color w:val="FF0000"/>
                <w:sz w:val="28"/>
                <w:szCs w:val="28"/>
                <w:lang w:val="ru-RU"/>
              </w:rPr>
            </w:pPr>
          </w:p>
        </w:tc>
        <w:tc>
          <w:tcPr>
            <w:tcW w:w="74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660"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897" w:type="pct"/>
            <w:tcBorders>
              <w:top w:val="single" w:sz="4" w:space="0" w:color="auto"/>
              <w:left w:val="single" w:sz="4" w:space="0" w:color="auto"/>
              <w:bottom w:val="single" w:sz="4" w:space="0" w:color="auto"/>
              <w:right w:val="single" w:sz="4" w:space="0" w:color="auto"/>
            </w:tcBorders>
          </w:tcPr>
          <w:p w:rsidR="00EF1D53" w:rsidRPr="000F5861" w:rsidRDefault="00EF1D53" w:rsidP="00EF1D53">
            <w:pPr>
              <w:widowControl w:val="0"/>
              <w:jc w:val="both"/>
              <w:rPr>
                <w:rFonts w:ascii="Times New Roman" w:hAnsi="Times New Roman" w:cs="Times New Roman"/>
                <w:b/>
                <w:bCs/>
                <w:color w:val="FF0000"/>
                <w:sz w:val="28"/>
                <w:szCs w:val="28"/>
                <w:lang w:val="ru-RU"/>
              </w:rPr>
            </w:pPr>
          </w:p>
        </w:tc>
        <w:tc>
          <w:tcPr>
            <w:tcW w:w="72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28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884"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r>
      <w:tr w:rsidR="000F5861" w:rsidRPr="000F5861" w:rsidTr="00540640">
        <w:trPr>
          <w:trHeight w:val="133"/>
        </w:trPr>
        <w:tc>
          <w:tcPr>
            <w:tcW w:w="816" w:type="pct"/>
            <w:tcBorders>
              <w:top w:val="single" w:sz="4" w:space="0" w:color="auto"/>
              <w:left w:val="single" w:sz="4" w:space="0" w:color="auto"/>
              <w:bottom w:val="single" w:sz="4" w:space="0" w:color="auto"/>
              <w:right w:val="single" w:sz="4" w:space="0" w:color="auto"/>
            </w:tcBorders>
          </w:tcPr>
          <w:p w:rsidR="00EF1D53" w:rsidRPr="000F5861" w:rsidRDefault="00EF1D53" w:rsidP="00E7380B">
            <w:pPr>
              <w:widowControl w:val="0"/>
              <w:jc w:val="both"/>
              <w:rPr>
                <w:rFonts w:ascii="Times New Roman" w:hAnsi="Times New Roman" w:cs="Times New Roman"/>
                <w:b/>
                <w:bCs/>
                <w:color w:val="FF0000"/>
                <w:sz w:val="28"/>
                <w:szCs w:val="28"/>
                <w:lang w:val="ru-RU"/>
              </w:rPr>
            </w:pPr>
          </w:p>
        </w:tc>
        <w:tc>
          <w:tcPr>
            <w:tcW w:w="74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660"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897" w:type="pct"/>
            <w:tcBorders>
              <w:top w:val="single" w:sz="4" w:space="0" w:color="auto"/>
              <w:left w:val="single" w:sz="4" w:space="0" w:color="auto"/>
              <w:bottom w:val="single" w:sz="4" w:space="0" w:color="auto"/>
              <w:right w:val="single" w:sz="4" w:space="0" w:color="auto"/>
            </w:tcBorders>
          </w:tcPr>
          <w:p w:rsidR="00EF1D53" w:rsidRPr="000F5861" w:rsidRDefault="00EF1D53" w:rsidP="00EF1D53">
            <w:pPr>
              <w:widowControl w:val="0"/>
              <w:jc w:val="both"/>
              <w:rPr>
                <w:rFonts w:ascii="Times New Roman" w:hAnsi="Times New Roman" w:cs="Times New Roman"/>
                <w:b/>
                <w:bCs/>
                <w:color w:val="FF0000"/>
                <w:sz w:val="28"/>
                <w:szCs w:val="28"/>
                <w:lang w:val="ru-RU"/>
              </w:rPr>
            </w:pPr>
          </w:p>
        </w:tc>
        <w:tc>
          <w:tcPr>
            <w:tcW w:w="72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28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884"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r>
      <w:tr w:rsidR="000F5861" w:rsidRPr="000F5861" w:rsidTr="00540640">
        <w:trPr>
          <w:trHeight w:val="133"/>
        </w:trPr>
        <w:tc>
          <w:tcPr>
            <w:tcW w:w="816" w:type="pct"/>
            <w:tcBorders>
              <w:top w:val="single" w:sz="4" w:space="0" w:color="auto"/>
              <w:left w:val="single" w:sz="4" w:space="0" w:color="auto"/>
              <w:bottom w:val="single" w:sz="4" w:space="0" w:color="auto"/>
              <w:right w:val="single" w:sz="4" w:space="0" w:color="auto"/>
            </w:tcBorders>
          </w:tcPr>
          <w:p w:rsidR="00EF1D53" w:rsidRPr="000F5861" w:rsidRDefault="00EF1D53" w:rsidP="00E7380B">
            <w:pPr>
              <w:widowControl w:val="0"/>
              <w:jc w:val="both"/>
              <w:rPr>
                <w:rFonts w:ascii="Times New Roman" w:hAnsi="Times New Roman" w:cs="Times New Roman"/>
                <w:b/>
                <w:bCs/>
                <w:color w:val="FF0000"/>
                <w:sz w:val="28"/>
                <w:szCs w:val="28"/>
                <w:lang w:val="ru-RU"/>
              </w:rPr>
            </w:pPr>
          </w:p>
        </w:tc>
        <w:tc>
          <w:tcPr>
            <w:tcW w:w="74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660"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897" w:type="pct"/>
            <w:tcBorders>
              <w:top w:val="single" w:sz="4" w:space="0" w:color="auto"/>
              <w:left w:val="single" w:sz="4" w:space="0" w:color="auto"/>
              <w:bottom w:val="single" w:sz="4" w:space="0" w:color="auto"/>
              <w:right w:val="single" w:sz="4" w:space="0" w:color="auto"/>
            </w:tcBorders>
          </w:tcPr>
          <w:p w:rsidR="00EF1D53" w:rsidRPr="000F5861" w:rsidRDefault="00EF1D53" w:rsidP="00EF1D53">
            <w:pPr>
              <w:widowControl w:val="0"/>
              <w:jc w:val="both"/>
              <w:rPr>
                <w:rFonts w:ascii="Times New Roman" w:hAnsi="Times New Roman" w:cs="Times New Roman"/>
                <w:b/>
                <w:bCs/>
                <w:color w:val="FF0000"/>
                <w:sz w:val="28"/>
                <w:szCs w:val="28"/>
                <w:lang w:val="ru-RU"/>
              </w:rPr>
            </w:pPr>
          </w:p>
        </w:tc>
        <w:tc>
          <w:tcPr>
            <w:tcW w:w="72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281"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c>
          <w:tcPr>
            <w:tcW w:w="884" w:type="pct"/>
            <w:tcBorders>
              <w:top w:val="single" w:sz="4" w:space="0" w:color="auto"/>
              <w:left w:val="single" w:sz="4" w:space="0" w:color="auto"/>
              <w:bottom w:val="single" w:sz="4" w:space="0" w:color="auto"/>
              <w:right w:val="single" w:sz="4" w:space="0" w:color="auto"/>
            </w:tcBorders>
          </w:tcPr>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p w:rsidR="00EF1D53" w:rsidRPr="000F5861" w:rsidRDefault="00EF1D53" w:rsidP="00F334EC">
            <w:pPr>
              <w:widowControl w:val="0"/>
              <w:ind w:left="11" w:hanging="11"/>
              <w:jc w:val="both"/>
              <w:rPr>
                <w:rFonts w:ascii="Times New Roman" w:hAnsi="Times New Roman" w:cs="Times New Roman"/>
                <w:b/>
                <w:bCs/>
                <w:color w:val="FF0000"/>
                <w:sz w:val="28"/>
                <w:szCs w:val="28"/>
                <w:lang w:val="ru-RU"/>
              </w:rPr>
            </w:pPr>
          </w:p>
        </w:tc>
      </w:tr>
    </w:tbl>
    <w:p w:rsidR="00F334EC" w:rsidRPr="000F5861" w:rsidRDefault="00F334EC" w:rsidP="00E7380B">
      <w:pPr>
        <w:widowControl w:val="0"/>
        <w:jc w:val="both"/>
        <w:rPr>
          <w:rFonts w:ascii="Times New Roman" w:hAnsi="Times New Roman" w:cs="Times New Roman"/>
          <w:color w:val="FF0000"/>
          <w:sz w:val="28"/>
          <w:szCs w:val="28"/>
          <w:lang w:val="ru-RU"/>
        </w:rPr>
      </w:pPr>
    </w:p>
    <w:sectPr w:rsidR="00F334EC" w:rsidRPr="000F5861" w:rsidSect="00904B43">
      <w:headerReference w:type="even" r:id="rId14"/>
      <w:headerReference w:type="default" r:id="rId15"/>
      <w:footerReference w:type="default" r:id="rId16"/>
      <w:pgSz w:w="11900" w:h="16840" w:code="9"/>
      <w:pgMar w:top="851" w:right="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47" w:rsidRDefault="00E63747" w:rsidP="009E250C">
      <w:r>
        <w:separator/>
      </w:r>
    </w:p>
  </w:endnote>
  <w:endnote w:type="continuationSeparator" w:id="0">
    <w:p w:rsidR="00E63747" w:rsidRDefault="00E63747" w:rsidP="009E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New Roman(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14"/>
      <w:gridCol w:w="2798"/>
      <w:gridCol w:w="4014"/>
    </w:tblGrid>
    <w:tr w:rsidR="008802A1" w:rsidRPr="001714FE" w:rsidTr="006341AD">
      <w:trPr>
        <w:cantSplit/>
        <w:jc w:val="center"/>
      </w:trPr>
      <w:tc>
        <w:tcPr>
          <w:tcW w:w="1387" w:type="pct"/>
        </w:tcPr>
        <w:p w:rsidR="008802A1" w:rsidRPr="0016123C" w:rsidRDefault="008802A1" w:rsidP="0016123C">
          <w:pPr>
            <w:pStyle w:val="a8"/>
            <w:rPr>
              <w:rFonts w:ascii="Times New Roman" w:hAnsi="Times New Roman" w:cs="Times New Roman"/>
              <w:sz w:val="16"/>
              <w:szCs w:val="16"/>
              <w:lang w:val="ru-RU"/>
            </w:rPr>
          </w:pPr>
          <w:r w:rsidRPr="0016123C">
            <w:rPr>
              <w:rFonts w:ascii="Times New Roman" w:hAnsi="Times New Roman" w:cs="Times New Roman"/>
              <w:sz w:val="16"/>
              <w:szCs w:val="16"/>
              <w:lang w:val="ru-RU"/>
            </w:rPr>
            <w:t>Әзірленген:</w:t>
          </w:r>
        </w:p>
        <w:p w:rsidR="008802A1" w:rsidRPr="001714FE" w:rsidRDefault="008802A1" w:rsidP="0016123C">
          <w:pPr>
            <w:pStyle w:val="a8"/>
            <w:rPr>
              <w:rFonts w:ascii="Times New Roman" w:hAnsi="Times New Roman" w:cs="Times New Roman"/>
              <w:sz w:val="16"/>
              <w:szCs w:val="16"/>
              <w:lang w:val="ru-RU"/>
            </w:rPr>
          </w:pPr>
          <w:r w:rsidRPr="0016123C">
            <w:rPr>
              <w:rFonts w:ascii="Times New Roman" w:hAnsi="Times New Roman" w:cs="Times New Roman"/>
              <w:sz w:val="16"/>
              <w:szCs w:val="16"/>
              <w:lang w:val="ru-RU"/>
            </w:rPr>
            <w:t>Қолы</w:t>
          </w:r>
        </w:p>
      </w:tc>
      <w:tc>
        <w:tcPr>
          <w:tcW w:w="1484" w:type="pct"/>
        </w:tcPr>
        <w:p w:rsidR="008802A1" w:rsidRPr="0016123C" w:rsidRDefault="008802A1" w:rsidP="0016123C">
          <w:pPr>
            <w:pStyle w:val="a8"/>
            <w:rPr>
              <w:rFonts w:ascii="Times New Roman" w:hAnsi="Times New Roman" w:cs="Times New Roman"/>
              <w:sz w:val="16"/>
              <w:szCs w:val="16"/>
              <w:lang w:val="ru-RU"/>
            </w:rPr>
          </w:pPr>
          <w:r w:rsidRPr="0016123C">
            <w:rPr>
              <w:rFonts w:ascii="Times New Roman" w:hAnsi="Times New Roman" w:cs="Times New Roman"/>
              <w:sz w:val="16"/>
              <w:szCs w:val="16"/>
              <w:lang w:val="ru-RU"/>
            </w:rPr>
            <w:t>Келісілді:</w:t>
          </w:r>
        </w:p>
        <w:p w:rsidR="008802A1" w:rsidRPr="001714FE" w:rsidRDefault="008802A1" w:rsidP="0016123C">
          <w:pPr>
            <w:pStyle w:val="a8"/>
            <w:rPr>
              <w:rFonts w:ascii="Times New Roman" w:hAnsi="Times New Roman" w:cs="Times New Roman"/>
              <w:sz w:val="16"/>
              <w:szCs w:val="16"/>
              <w:lang w:val="ru-RU"/>
            </w:rPr>
          </w:pPr>
          <w:r w:rsidRPr="0016123C">
            <w:rPr>
              <w:rFonts w:ascii="Times New Roman" w:hAnsi="Times New Roman" w:cs="Times New Roman"/>
              <w:sz w:val="16"/>
              <w:szCs w:val="16"/>
              <w:lang w:val="ru-RU"/>
            </w:rPr>
            <w:t>Қолы</w:t>
          </w:r>
        </w:p>
      </w:tc>
      <w:tc>
        <w:tcPr>
          <w:tcW w:w="2129" w:type="pct"/>
        </w:tcPr>
        <w:p w:rsidR="008802A1" w:rsidRPr="0016123C" w:rsidRDefault="008802A1" w:rsidP="0016123C">
          <w:pPr>
            <w:pStyle w:val="a8"/>
            <w:tabs>
              <w:tab w:val="right" w:pos="2297"/>
            </w:tabs>
            <w:rPr>
              <w:rFonts w:ascii="Times New Roman" w:hAnsi="Times New Roman" w:cs="Times New Roman"/>
              <w:sz w:val="16"/>
              <w:szCs w:val="16"/>
              <w:lang w:val="ru-RU"/>
            </w:rPr>
          </w:pPr>
          <w:r w:rsidRPr="0016123C">
            <w:rPr>
              <w:rFonts w:ascii="Times New Roman" w:hAnsi="Times New Roman" w:cs="Times New Roman"/>
              <w:sz w:val="16"/>
              <w:szCs w:val="16"/>
              <w:lang w:val="ru-RU"/>
            </w:rPr>
            <w:t>Бекітілген:</w:t>
          </w:r>
        </w:p>
        <w:p w:rsidR="008802A1" w:rsidRPr="001714FE" w:rsidRDefault="008802A1" w:rsidP="006F69A6">
          <w:pPr>
            <w:pStyle w:val="21"/>
            <w:widowControl w:val="0"/>
            <w:rPr>
              <w:sz w:val="16"/>
              <w:szCs w:val="16"/>
            </w:rPr>
          </w:pPr>
          <w:r>
            <w:rPr>
              <w:sz w:val="16"/>
              <w:szCs w:val="16"/>
            </w:rPr>
            <w:t xml:space="preserve">Басқармасының шешімімен </w:t>
          </w:r>
          <w:r w:rsidRPr="001714FE">
            <w:rPr>
              <w:sz w:val="16"/>
              <w:szCs w:val="16"/>
            </w:rPr>
            <w:t>_ № __</w:t>
          </w:r>
          <w:r>
            <w:rPr>
              <w:sz w:val="16"/>
              <w:szCs w:val="16"/>
            </w:rPr>
            <w:t xml:space="preserve">             бастап </w:t>
          </w:r>
        </w:p>
      </w:tc>
    </w:tr>
  </w:tbl>
  <w:p w:rsidR="008802A1" w:rsidRPr="00293C45" w:rsidRDefault="008802A1">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47" w:rsidRDefault="00E63747" w:rsidP="009E250C">
      <w:r>
        <w:separator/>
      </w:r>
    </w:p>
  </w:footnote>
  <w:footnote w:type="continuationSeparator" w:id="0">
    <w:p w:rsidR="00E63747" w:rsidRDefault="00E63747" w:rsidP="009E2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A1" w:rsidRDefault="007B59DB" w:rsidP="004D45B6">
    <w:pPr>
      <w:pStyle w:val="a5"/>
      <w:framePr w:wrap="around" w:vAnchor="text" w:hAnchor="margin" w:xAlign="right" w:y="1"/>
      <w:rPr>
        <w:rStyle w:val="a7"/>
      </w:rPr>
    </w:pPr>
    <w:r>
      <w:rPr>
        <w:rStyle w:val="a7"/>
      </w:rPr>
      <w:fldChar w:fldCharType="begin"/>
    </w:r>
    <w:r w:rsidR="008802A1">
      <w:rPr>
        <w:rStyle w:val="a7"/>
      </w:rPr>
      <w:instrText xml:space="preserve">PAGE  </w:instrText>
    </w:r>
    <w:r>
      <w:rPr>
        <w:rStyle w:val="a7"/>
      </w:rPr>
      <w:fldChar w:fldCharType="end"/>
    </w:r>
  </w:p>
  <w:p w:rsidR="008802A1" w:rsidRDefault="007B59DB" w:rsidP="009E250C">
    <w:pPr>
      <w:pStyle w:val="a5"/>
      <w:framePr w:wrap="around" w:vAnchor="text" w:hAnchor="margin" w:xAlign="right" w:y="1"/>
      <w:ind w:right="360"/>
      <w:rPr>
        <w:rStyle w:val="a7"/>
      </w:rPr>
    </w:pPr>
    <w:r>
      <w:rPr>
        <w:rStyle w:val="a7"/>
      </w:rPr>
      <w:fldChar w:fldCharType="begin"/>
    </w:r>
    <w:r w:rsidR="008802A1">
      <w:rPr>
        <w:rStyle w:val="a7"/>
      </w:rPr>
      <w:instrText xml:space="preserve">PAGE  </w:instrText>
    </w:r>
    <w:r>
      <w:rPr>
        <w:rStyle w:val="a7"/>
      </w:rPr>
      <w:fldChar w:fldCharType="end"/>
    </w:r>
  </w:p>
  <w:p w:rsidR="008802A1" w:rsidRDefault="008802A1" w:rsidP="009E250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7" w:type="dxa"/>
      <w:tblInd w:w="13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524"/>
      <w:gridCol w:w="4405"/>
      <w:gridCol w:w="2268"/>
    </w:tblGrid>
    <w:tr w:rsidR="008802A1" w:rsidRPr="00731B7D" w:rsidTr="00F054BF">
      <w:trPr>
        <w:trHeight w:val="489"/>
      </w:trPr>
      <w:tc>
        <w:tcPr>
          <w:tcW w:w="2524" w:type="dxa"/>
          <w:tcBorders>
            <w:top w:val="double" w:sz="6" w:space="0" w:color="000000"/>
            <w:left w:val="double" w:sz="6" w:space="0" w:color="000000"/>
            <w:bottom w:val="double" w:sz="6" w:space="0" w:color="000000"/>
            <w:right w:val="single" w:sz="6" w:space="0" w:color="000000"/>
          </w:tcBorders>
          <w:vAlign w:val="center"/>
        </w:tcPr>
        <w:p w:rsidR="008802A1" w:rsidRPr="00916391" w:rsidRDefault="003D59DF" w:rsidP="002944C5">
          <w:pPr>
            <w:widowControl w:val="0"/>
            <w:jc w:val="center"/>
            <w:rPr>
              <w:rFonts w:ascii="Times New Roman" w:hAnsi="Times New Roman" w:cs="Times New Roman"/>
              <w:b/>
              <w:bCs/>
              <w:color w:val="C00000"/>
              <w:sz w:val="20"/>
              <w:szCs w:val="16"/>
              <w:highlight w:val="yellow"/>
              <w:lang w:val="ru-RU"/>
            </w:rPr>
          </w:pPr>
          <w:r>
            <w:rPr>
              <w:rFonts w:ascii="Times New Roman" w:hAnsi="Times New Roman" w:cs="Times New Roman"/>
              <w:b/>
              <w:sz w:val="20"/>
              <w:szCs w:val="16"/>
              <w:lang w:val="ru-RU"/>
            </w:rPr>
            <w:t>Е</w:t>
          </w:r>
          <w:r w:rsidR="008802A1">
            <w:rPr>
              <w:rFonts w:ascii="Times New Roman" w:hAnsi="Times New Roman" w:cs="Times New Roman"/>
              <w:b/>
              <w:sz w:val="20"/>
              <w:szCs w:val="16"/>
              <w:lang w:val="ru-RU"/>
            </w:rPr>
            <w:t>-29</w:t>
          </w:r>
        </w:p>
      </w:tc>
      <w:tc>
        <w:tcPr>
          <w:tcW w:w="4405" w:type="dxa"/>
          <w:tcBorders>
            <w:top w:val="double" w:sz="6" w:space="0" w:color="000000"/>
            <w:left w:val="single" w:sz="6" w:space="0" w:color="000000"/>
            <w:bottom w:val="double" w:sz="6" w:space="0" w:color="000000"/>
            <w:right w:val="single" w:sz="6" w:space="0" w:color="000000"/>
          </w:tcBorders>
          <w:vAlign w:val="center"/>
        </w:tcPr>
        <w:p w:rsidR="008802A1" w:rsidRPr="0016123C" w:rsidRDefault="008802A1" w:rsidP="0016123C">
          <w:pPr>
            <w:widowControl w:val="0"/>
            <w:ind w:left="-132" w:right="-82"/>
            <w:jc w:val="center"/>
            <w:rPr>
              <w:rFonts w:ascii="Times New Roman" w:hAnsi="Times New Roman" w:cs="Times New Roman"/>
              <w:b/>
              <w:sz w:val="20"/>
              <w:szCs w:val="20"/>
              <w:lang w:val="ru-RU"/>
            </w:rPr>
          </w:pPr>
          <w:r w:rsidRPr="0016123C">
            <w:rPr>
              <w:rFonts w:ascii="Times New Roman" w:hAnsi="Times New Roman" w:cs="Times New Roman"/>
              <w:b/>
              <w:sz w:val="20"/>
              <w:szCs w:val="20"/>
              <w:lang w:val="ru-RU"/>
            </w:rPr>
            <w:t>№ 1 Редакция</w:t>
          </w:r>
        </w:p>
        <w:p w:rsidR="008802A1" w:rsidRPr="00731B7D" w:rsidRDefault="009C390C" w:rsidP="009C390C">
          <w:pPr>
            <w:pStyle w:val="a8"/>
            <w:widowControl w:val="0"/>
            <w:jc w:val="center"/>
            <w:rPr>
              <w:rFonts w:ascii="Times New Roman" w:hAnsi="Times New Roman" w:cs="Times New Roman"/>
              <w:b/>
              <w:sz w:val="20"/>
              <w:szCs w:val="16"/>
            </w:rPr>
          </w:pPr>
          <w:r w:rsidRPr="0016123C">
            <w:rPr>
              <w:rFonts w:ascii="Times New Roman" w:hAnsi="Times New Roman" w:cs="Times New Roman"/>
              <w:b/>
              <w:sz w:val="20"/>
              <w:szCs w:val="20"/>
              <w:lang w:val="ru-RU"/>
            </w:rPr>
            <w:t xml:space="preserve">2020 </w:t>
          </w:r>
          <w:r>
            <w:rPr>
              <w:rFonts w:ascii="Times New Roman" w:hAnsi="Times New Roman" w:cs="Times New Roman"/>
              <w:b/>
              <w:sz w:val="20"/>
              <w:szCs w:val="20"/>
              <w:lang w:val="ru-RU"/>
            </w:rPr>
            <w:t>ж</w:t>
          </w:r>
          <w:r w:rsidRPr="0016123C">
            <w:rPr>
              <w:rFonts w:ascii="Times New Roman" w:hAnsi="Times New Roman" w:cs="Times New Roman"/>
              <w:b/>
              <w:sz w:val="20"/>
              <w:szCs w:val="20"/>
              <w:lang w:val="ru-RU"/>
            </w:rPr>
            <w:t>.</w:t>
          </w:r>
          <w:r w:rsidR="008802A1" w:rsidRPr="0016123C">
            <w:rPr>
              <w:rFonts w:ascii="Times New Roman" w:hAnsi="Times New Roman" w:cs="Times New Roman"/>
              <w:b/>
              <w:sz w:val="20"/>
              <w:szCs w:val="20"/>
              <w:lang w:val="ru-RU"/>
            </w:rPr>
            <w:t xml:space="preserve">"____" _______ </w:t>
          </w:r>
          <w:r w:rsidRPr="0016123C">
            <w:rPr>
              <w:rFonts w:ascii="Times New Roman" w:hAnsi="Times New Roman" w:cs="Times New Roman"/>
              <w:b/>
              <w:sz w:val="20"/>
              <w:szCs w:val="20"/>
              <w:lang w:val="ru-RU"/>
            </w:rPr>
            <w:t>бастап</w:t>
          </w:r>
        </w:p>
      </w:tc>
      <w:tc>
        <w:tcPr>
          <w:tcW w:w="2268" w:type="dxa"/>
          <w:tcBorders>
            <w:top w:val="double" w:sz="6" w:space="0" w:color="000000"/>
            <w:left w:val="single" w:sz="6" w:space="0" w:color="000000"/>
            <w:bottom w:val="double" w:sz="6" w:space="0" w:color="000000"/>
            <w:right w:val="double" w:sz="6" w:space="0" w:color="000000"/>
          </w:tcBorders>
          <w:vAlign w:val="center"/>
        </w:tcPr>
        <w:p w:rsidR="008802A1" w:rsidRPr="00916391" w:rsidRDefault="008802A1" w:rsidP="00916391">
          <w:pPr>
            <w:pStyle w:val="a5"/>
            <w:widowControl w:val="0"/>
            <w:jc w:val="center"/>
            <w:rPr>
              <w:rFonts w:ascii="Times New Roman" w:hAnsi="Times New Roman" w:cs="Times New Roman"/>
              <w:b/>
              <w:bCs/>
              <w:sz w:val="20"/>
              <w:szCs w:val="16"/>
              <w:lang w:val="ru-RU"/>
            </w:rPr>
          </w:pPr>
          <w:r>
            <w:rPr>
              <w:rFonts w:ascii="Times New Roman" w:hAnsi="Times New Roman" w:cs="Times New Roman"/>
              <w:b/>
              <w:bCs/>
              <w:sz w:val="20"/>
              <w:szCs w:val="16"/>
              <w:lang w:val="ru-RU"/>
            </w:rPr>
            <w:t xml:space="preserve">Бет </w:t>
          </w:r>
          <w:r w:rsidR="007B59DB" w:rsidRPr="00731B7D">
            <w:rPr>
              <w:rStyle w:val="a7"/>
              <w:rFonts w:ascii="Times New Roman" w:hAnsi="Times New Roman" w:cs="Times New Roman"/>
              <w:b/>
              <w:sz w:val="20"/>
              <w:szCs w:val="16"/>
            </w:rPr>
            <w:fldChar w:fldCharType="begin"/>
          </w:r>
          <w:r w:rsidRPr="00731B7D">
            <w:rPr>
              <w:rStyle w:val="a7"/>
              <w:rFonts w:ascii="Times New Roman" w:hAnsi="Times New Roman" w:cs="Times New Roman"/>
              <w:b/>
              <w:sz w:val="20"/>
              <w:szCs w:val="16"/>
            </w:rPr>
            <w:instrText xml:space="preserve"> PAGE </w:instrText>
          </w:r>
          <w:r w:rsidR="007B59DB" w:rsidRPr="00731B7D">
            <w:rPr>
              <w:rStyle w:val="a7"/>
              <w:rFonts w:ascii="Times New Roman" w:hAnsi="Times New Roman" w:cs="Times New Roman"/>
              <w:b/>
              <w:sz w:val="20"/>
              <w:szCs w:val="16"/>
            </w:rPr>
            <w:fldChar w:fldCharType="separate"/>
          </w:r>
          <w:r w:rsidR="003D59DF">
            <w:rPr>
              <w:rStyle w:val="a7"/>
              <w:rFonts w:ascii="Times New Roman" w:hAnsi="Times New Roman" w:cs="Times New Roman"/>
              <w:b/>
              <w:noProof/>
              <w:sz w:val="20"/>
              <w:szCs w:val="16"/>
            </w:rPr>
            <w:t>4</w:t>
          </w:r>
          <w:r w:rsidR="007B59DB" w:rsidRPr="00731B7D">
            <w:rPr>
              <w:rStyle w:val="a7"/>
              <w:rFonts w:ascii="Times New Roman" w:hAnsi="Times New Roman" w:cs="Times New Roman"/>
              <w:b/>
              <w:sz w:val="20"/>
              <w:szCs w:val="16"/>
            </w:rPr>
            <w:fldChar w:fldCharType="end"/>
          </w:r>
          <w:r>
            <w:rPr>
              <w:rStyle w:val="a7"/>
              <w:rFonts w:ascii="Times New Roman" w:hAnsi="Times New Roman" w:cs="Times New Roman"/>
              <w:b/>
              <w:sz w:val="20"/>
              <w:szCs w:val="16"/>
            </w:rPr>
            <w:t xml:space="preserve"> - </w:t>
          </w:r>
          <w:r>
            <w:rPr>
              <w:rStyle w:val="a7"/>
              <w:rFonts w:ascii="Times New Roman" w:hAnsi="Times New Roman" w:cs="Times New Roman"/>
              <w:b/>
              <w:sz w:val="20"/>
              <w:szCs w:val="16"/>
              <w:lang w:val="ru-RU"/>
            </w:rPr>
            <w:t>20</w:t>
          </w:r>
        </w:p>
      </w:tc>
    </w:tr>
  </w:tbl>
  <w:p w:rsidR="008802A1" w:rsidRPr="00731B7D" w:rsidRDefault="008802A1">
    <w:pPr>
      <w:pStyle w:val="a5"/>
      <w:rPr>
        <w:rFonts w:ascii="Times New Roman" w:hAnsi="Times New Roman" w:cs="Times New Roman"/>
        <w:sz w:val="6"/>
        <w:szCs w:val="2"/>
      </w:rPr>
    </w:pPr>
  </w:p>
  <w:p w:rsidR="008802A1" w:rsidRPr="00731B7D" w:rsidRDefault="008802A1">
    <w:pPr>
      <w:pStyle w:val="a5"/>
      <w:rPr>
        <w:rFonts w:ascii="Times New Roman" w:hAnsi="Times New Roman" w:cs="Times New Roman"/>
        <w:sz w:val="32"/>
      </w:rPr>
    </w:pPr>
  </w:p>
  <w:p w:rsidR="008802A1" w:rsidRPr="00731B7D" w:rsidRDefault="008802A1" w:rsidP="009204A4">
    <w:pPr>
      <w:pStyle w:val="a5"/>
      <w:ind w:right="360"/>
      <w:jc w:val="right"/>
      <w:rPr>
        <w:rFonts w:ascii="Times New Roman" w:hAnsi="Times New Roman" w:cs="Times New Roman"/>
        <w:sz w:val="6"/>
        <w:szCs w:val="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0848"/>
    <w:multiLevelType w:val="multilevel"/>
    <w:tmpl w:val="A7BE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159E0"/>
    <w:multiLevelType w:val="multilevel"/>
    <w:tmpl w:val="8382A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13650"/>
    <w:multiLevelType w:val="hybridMultilevel"/>
    <w:tmpl w:val="A342B9EE"/>
    <w:lvl w:ilvl="0" w:tplc="8A6E2F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0E6BFD"/>
    <w:multiLevelType w:val="multilevel"/>
    <w:tmpl w:val="486E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27E6A"/>
    <w:multiLevelType w:val="hybridMultilevel"/>
    <w:tmpl w:val="D9761E14"/>
    <w:lvl w:ilvl="0" w:tplc="041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tabs>
          <w:tab w:val="num" w:pos="1627"/>
        </w:tabs>
        <w:ind w:left="1627" w:hanging="360"/>
      </w:pPr>
      <w:rPr>
        <w:rFonts w:ascii="Courier New" w:hAnsi="Courier New" w:cs="Courier New" w:hint="default"/>
      </w:rPr>
    </w:lvl>
    <w:lvl w:ilvl="2" w:tplc="04190005" w:tentative="1">
      <w:start w:val="1"/>
      <w:numFmt w:val="bullet"/>
      <w:lvlText w:val=""/>
      <w:lvlJc w:val="left"/>
      <w:pPr>
        <w:tabs>
          <w:tab w:val="num" w:pos="2347"/>
        </w:tabs>
        <w:ind w:left="2347" w:hanging="360"/>
      </w:pPr>
      <w:rPr>
        <w:rFonts w:ascii="Wingdings" w:hAnsi="Wingdings" w:hint="default"/>
      </w:rPr>
    </w:lvl>
    <w:lvl w:ilvl="3" w:tplc="04190001" w:tentative="1">
      <w:start w:val="1"/>
      <w:numFmt w:val="bullet"/>
      <w:lvlText w:val=""/>
      <w:lvlJc w:val="left"/>
      <w:pPr>
        <w:tabs>
          <w:tab w:val="num" w:pos="3067"/>
        </w:tabs>
        <w:ind w:left="3067" w:hanging="360"/>
      </w:pPr>
      <w:rPr>
        <w:rFonts w:ascii="Symbol" w:hAnsi="Symbol" w:hint="default"/>
      </w:rPr>
    </w:lvl>
    <w:lvl w:ilvl="4" w:tplc="04190003" w:tentative="1">
      <w:start w:val="1"/>
      <w:numFmt w:val="bullet"/>
      <w:lvlText w:val="o"/>
      <w:lvlJc w:val="left"/>
      <w:pPr>
        <w:tabs>
          <w:tab w:val="num" w:pos="3787"/>
        </w:tabs>
        <w:ind w:left="3787" w:hanging="360"/>
      </w:pPr>
      <w:rPr>
        <w:rFonts w:ascii="Courier New" w:hAnsi="Courier New" w:cs="Courier New" w:hint="default"/>
      </w:rPr>
    </w:lvl>
    <w:lvl w:ilvl="5" w:tplc="04190005" w:tentative="1">
      <w:start w:val="1"/>
      <w:numFmt w:val="bullet"/>
      <w:lvlText w:val=""/>
      <w:lvlJc w:val="left"/>
      <w:pPr>
        <w:tabs>
          <w:tab w:val="num" w:pos="4507"/>
        </w:tabs>
        <w:ind w:left="4507" w:hanging="360"/>
      </w:pPr>
      <w:rPr>
        <w:rFonts w:ascii="Wingdings" w:hAnsi="Wingdings" w:hint="default"/>
      </w:rPr>
    </w:lvl>
    <w:lvl w:ilvl="6" w:tplc="04190001" w:tentative="1">
      <w:start w:val="1"/>
      <w:numFmt w:val="bullet"/>
      <w:lvlText w:val=""/>
      <w:lvlJc w:val="left"/>
      <w:pPr>
        <w:tabs>
          <w:tab w:val="num" w:pos="5227"/>
        </w:tabs>
        <w:ind w:left="5227" w:hanging="360"/>
      </w:pPr>
      <w:rPr>
        <w:rFonts w:ascii="Symbol" w:hAnsi="Symbol" w:hint="default"/>
      </w:rPr>
    </w:lvl>
    <w:lvl w:ilvl="7" w:tplc="04190003" w:tentative="1">
      <w:start w:val="1"/>
      <w:numFmt w:val="bullet"/>
      <w:lvlText w:val="o"/>
      <w:lvlJc w:val="left"/>
      <w:pPr>
        <w:tabs>
          <w:tab w:val="num" w:pos="5947"/>
        </w:tabs>
        <w:ind w:left="5947" w:hanging="360"/>
      </w:pPr>
      <w:rPr>
        <w:rFonts w:ascii="Courier New" w:hAnsi="Courier New" w:cs="Courier New" w:hint="default"/>
      </w:rPr>
    </w:lvl>
    <w:lvl w:ilvl="8" w:tplc="04190005" w:tentative="1">
      <w:start w:val="1"/>
      <w:numFmt w:val="bullet"/>
      <w:lvlText w:val=""/>
      <w:lvlJc w:val="left"/>
      <w:pPr>
        <w:tabs>
          <w:tab w:val="num" w:pos="6667"/>
        </w:tabs>
        <w:ind w:left="6667" w:hanging="360"/>
      </w:pPr>
      <w:rPr>
        <w:rFonts w:ascii="Wingdings" w:hAnsi="Wingdings" w:hint="default"/>
      </w:rPr>
    </w:lvl>
  </w:abstractNum>
  <w:abstractNum w:abstractNumId="5" w15:restartNumberingAfterBreak="0">
    <w:nsid w:val="15F51222"/>
    <w:multiLevelType w:val="hybridMultilevel"/>
    <w:tmpl w:val="F742694C"/>
    <w:lvl w:ilvl="0" w:tplc="4C8E497C">
      <w:start w:val="1"/>
      <w:numFmt w:val="decimal"/>
      <w:lvlText w:val="%1."/>
      <w:lvlJc w:val="left"/>
      <w:pPr>
        <w:ind w:left="2487" w:hanging="360"/>
      </w:pPr>
      <w:rPr>
        <w:rFonts w:hint="default"/>
      </w:rPr>
    </w:lvl>
    <w:lvl w:ilvl="1" w:tplc="B56EBB7A">
      <w:start w:val="1"/>
      <w:numFmt w:val="decimal"/>
      <w:lvlText w:val="%2."/>
      <w:lvlJc w:val="left"/>
      <w:pPr>
        <w:ind w:left="1495" w:hanging="360"/>
      </w:pPr>
      <w:rPr>
        <w:rFonts w:ascii="Times New Roman" w:hAnsi="Times New Roman" w:cs="Times New Roman" w:hint="default"/>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8A4515"/>
    <w:multiLevelType w:val="multilevel"/>
    <w:tmpl w:val="DEFC0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64E83"/>
    <w:multiLevelType w:val="hybridMultilevel"/>
    <w:tmpl w:val="6890E56A"/>
    <w:lvl w:ilvl="0" w:tplc="18E2E0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BF366F8"/>
    <w:multiLevelType w:val="hybridMultilevel"/>
    <w:tmpl w:val="7C067888"/>
    <w:lvl w:ilvl="0" w:tplc="991AE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A41E26"/>
    <w:multiLevelType w:val="hybridMultilevel"/>
    <w:tmpl w:val="7FA6AB60"/>
    <w:lvl w:ilvl="0" w:tplc="410A9A12">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BB0FBF"/>
    <w:multiLevelType w:val="hybridMultilevel"/>
    <w:tmpl w:val="9192FB2A"/>
    <w:lvl w:ilvl="0" w:tplc="9F1095E8">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3622937"/>
    <w:multiLevelType w:val="hybridMultilevel"/>
    <w:tmpl w:val="B810F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37EB6"/>
    <w:multiLevelType w:val="hybridMultilevel"/>
    <w:tmpl w:val="D5CA40E2"/>
    <w:lvl w:ilvl="0" w:tplc="763E8E18">
      <w:start w:val="1"/>
      <w:numFmt w:val="bullet"/>
      <w:lvlText w:val=""/>
      <w:lvlJc w:val="left"/>
      <w:pPr>
        <w:tabs>
          <w:tab w:val="num" w:pos="360"/>
        </w:tabs>
        <w:ind w:left="360" w:firstLine="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692B1E"/>
    <w:multiLevelType w:val="multilevel"/>
    <w:tmpl w:val="9412F6C4"/>
    <w:lvl w:ilvl="0">
      <w:start w:val="5"/>
      <w:numFmt w:val="decimal"/>
      <w:pStyle w:val="a"/>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70"/>
        </w:tabs>
        <w:ind w:left="1270"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4" w15:restartNumberingAfterBreak="0">
    <w:nsid w:val="2E8555DA"/>
    <w:multiLevelType w:val="hybridMultilevel"/>
    <w:tmpl w:val="B2A603A8"/>
    <w:lvl w:ilvl="0" w:tplc="F73A2F36">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FA04EFD"/>
    <w:multiLevelType w:val="multilevel"/>
    <w:tmpl w:val="0B44A3D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0FB42D2"/>
    <w:multiLevelType w:val="hybridMultilevel"/>
    <w:tmpl w:val="8078EF64"/>
    <w:lvl w:ilvl="0" w:tplc="52F61B82">
      <w:start w:val="1"/>
      <w:numFmt w:val="decimal"/>
      <w:lvlText w:val="%1"/>
      <w:lvlJc w:val="left"/>
      <w:pPr>
        <w:tabs>
          <w:tab w:val="num" w:pos="720"/>
        </w:tabs>
        <w:ind w:left="720" w:hanging="360"/>
      </w:pPr>
      <w:rPr>
        <w:rFonts w:hint="default"/>
      </w:rPr>
    </w:lvl>
    <w:lvl w:ilvl="1" w:tplc="B5422B1E">
      <w:numFmt w:val="none"/>
      <w:lvlText w:val=""/>
      <w:lvlJc w:val="left"/>
      <w:pPr>
        <w:tabs>
          <w:tab w:val="num" w:pos="360"/>
        </w:tabs>
      </w:pPr>
    </w:lvl>
    <w:lvl w:ilvl="2" w:tplc="7FA69DD0">
      <w:numFmt w:val="none"/>
      <w:lvlText w:val=""/>
      <w:lvlJc w:val="left"/>
      <w:pPr>
        <w:tabs>
          <w:tab w:val="num" w:pos="360"/>
        </w:tabs>
      </w:pPr>
    </w:lvl>
    <w:lvl w:ilvl="3" w:tplc="D1B6B9FE">
      <w:numFmt w:val="none"/>
      <w:lvlText w:val=""/>
      <w:lvlJc w:val="left"/>
      <w:pPr>
        <w:tabs>
          <w:tab w:val="num" w:pos="360"/>
        </w:tabs>
      </w:pPr>
    </w:lvl>
    <w:lvl w:ilvl="4" w:tplc="B82C0094">
      <w:numFmt w:val="none"/>
      <w:lvlText w:val=""/>
      <w:lvlJc w:val="left"/>
      <w:pPr>
        <w:tabs>
          <w:tab w:val="num" w:pos="360"/>
        </w:tabs>
      </w:pPr>
    </w:lvl>
    <w:lvl w:ilvl="5" w:tplc="8ABA9A3E">
      <w:numFmt w:val="none"/>
      <w:lvlText w:val=""/>
      <w:lvlJc w:val="left"/>
      <w:pPr>
        <w:tabs>
          <w:tab w:val="num" w:pos="360"/>
        </w:tabs>
      </w:pPr>
    </w:lvl>
    <w:lvl w:ilvl="6" w:tplc="A600DAD0">
      <w:numFmt w:val="none"/>
      <w:lvlText w:val=""/>
      <w:lvlJc w:val="left"/>
      <w:pPr>
        <w:tabs>
          <w:tab w:val="num" w:pos="360"/>
        </w:tabs>
      </w:pPr>
    </w:lvl>
    <w:lvl w:ilvl="7" w:tplc="11A2B9D6">
      <w:numFmt w:val="none"/>
      <w:lvlText w:val=""/>
      <w:lvlJc w:val="left"/>
      <w:pPr>
        <w:tabs>
          <w:tab w:val="num" w:pos="360"/>
        </w:tabs>
      </w:pPr>
    </w:lvl>
    <w:lvl w:ilvl="8" w:tplc="D78495AE">
      <w:numFmt w:val="none"/>
      <w:lvlText w:val=""/>
      <w:lvlJc w:val="left"/>
      <w:pPr>
        <w:tabs>
          <w:tab w:val="num" w:pos="360"/>
        </w:tabs>
      </w:pPr>
    </w:lvl>
  </w:abstractNum>
  <w:abstractNum w:abstractNumId="17" w15:restartNumberingAfterBreak="0">
    <w:nsid w:val="31B2490F"/>
    <w:multiLevelType w:val="multilevel"/>
    <w:tmpl w:val="2286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D42798"/>
    <w:multiLevelType w:val="multilevel"/>
    <w:tmpl w:val="6C78B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03262B"/>
    <w:multiLevelType w:val="hybridMultilevel"/>
    <w:tmpl w:val="107CC3E0"/>
    <w:lvl w:ilvl="0" w:tplc="8E387250">
      <w:start w:val="1"/>
      <w:numFmt w:val="bullet"/>
      <w:lvlText w:val="-"/>
      <w:lvlJc w:val="left"/>
      <w:pPr>
        <w:ind w:left="720" w:hanging="360"/>
      </w:pPr>
      <w:rPr>
        <w:rFonts w:ascii="Arial" w:eastAsia="Times New Roman" w:hAnsi="Arial"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572321"/>
    <w:multiLevelType w:val="hybridMultilevel"/>
    <w:tmpl w:val="E738FA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6796E58"/>
    <w:multiLevelType w:val="hybridMultilevel"/>
    <w:tmpl w:val="0F3E320A"/>
    <w:lvl w:ilvl="0" w:tplc="0419000F">
      <w:start w:val="1"/>
      <w:numFmt w:val="decimal"/>
      <w:lvlText w:val="%1."/>
      <w:lvlJc w:val="left"/>
      <w:pPr>
        <w:ind w:left="720" w:hanging="360"/>
      </w:pPr>
      <w:rPr>
        <w:rFonts w:hint="default"/>
      </w:rPr>
    </w:lvl>
    <w:lvl w:ilvl="1" w:tplc="23001350">
      <w:start w:val="1"/>
      <w:numFmt w:val="decimal"/>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970D8C"/>
    <w:multiLevelType w:val="hybridMultilevel"/>
    <w:tmpl w:val="ECD07E2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A6F6378"/>
    <w:multiLevelType w:val="multilevel"/>
    <w:tmpl w:val="7AC8C530"/>
    <w:lvl w:ilvl="0">
      <w:start w:val="1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strike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C1F3072"/>
    <w:multiLevelType w:val="hybridMultilevel"/>
    <w:tmpl w:val="86FC08E4"/>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5" w15:restartNumberingAfterBreak="0">
    <w:nsid w:val="3D330CDF"/>
    <w:multiLevelType w:val="hybridMultilevel"/>
    <w:tmpl w:val="72488D5E"/>
    <w:lvl w:ilvl="0" w:tplc="262025AA">
      <w:start w:val="1"/>
      <w:numFmt w:val="decimal"/>
      <w:lvlText w:val="%1)"/>
      <w:lvlJc w:val="left"/>
      <w:pPr>
        <w:ind w:left="947" w:hanging="3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53961D5"/>
    <w:multiLevelType w:val="multilevel"/>
    <w:tmpl w:val="E85E23A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433D"/>
    <w:multiLevelType w:val="hybridMultilevel"/>
    <w:tmpl w:val="8CBEF6B4"/>
    <w:lvl w:ilvl="0" w:tplc="8E387250">
      <w:start w:val="1"/>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5B53613"/>
    <w:multiLevelType w:val="multilevel"/>
    <w:tmpl w:val="F0A0E784"/>
    <w:lvl w:ilvl="0">
      <w:start w:val="1"/>
      <w:numFmt w:val="decimal"/>
      <w:pStyle w:val="1"/>
      <w:lvlText w:val="%1"/>
      <w:lvlJc w:val="left"/>
      <w:pPr>
        <w:tabs>
          <w:tab w:val="num" w:pos="1283"/>
        </w:tabs>
        <w:ind w:left="1283" w:hanging="432"/>
      </w:pPr>
      <w:rPr>
        <w:rFonts w:ascii="Times New Roman" w:hAnsi="Times New Roman" w:cs="Times New Roman" w:hint="default"/>
        <w:b/>
        <w:i w:val="0"/>
        <w:color w:val="auto"/>
        <w:sz w:val="28"/>
        <w:szCs w:val="28"/>
      </w:rPr>
    </w:lvl>
    <w:lvl w:ilvl="1">
      <w:start w:val="1"/>
      <w:numFmt w:val="decimal"/>
      <w:pStyle w:val="2"/>
      <w:lvlText w:val="%1.%2"/>
      <w:lvlJc w:val="left"/>
      <w:pPr>
        <w:tabs>
          <w:tab w:val="num" w:pos="1460"/>
        </w:tabs>
        <w:ind w:left="1460" w:hanging="576"/>
      </w:pPr>
      <w:rPr>
        <w:rFonts w:hint="default"/>
        <w:b w:val="0"/>
        <w:i w:val="0"/>
      </w:rPr>
    </w:lvl>
    <w:lvl w:ilvl="2">
      <w:start w:val="1"/>
      <w:numFmt w:val="decimal"/>
      <w:pStyle w:val="3"/>
      <w:lvlText w:val="%1.%2.%3"/>
      <w:lvlJc w:val="left"/>
      <w:pPr>
        <w:tabs>
          <w:tab w:val="num" w:pos="1604"/>
        </w:tabs>
        <w:ind w:left="1604" w:hanging="720"/>
      </w:pPr>
      <w:rPr>
        <w:rFonts w:hint="default"/>
      </w:rPr>
    </w:lvl>
    <w:lvl w:ilvl="3">
      <w:start w:val="1"/>
      <w:numFmt w:val="decimal"/>
      <w:pStyle w:val="4"/>
      <w:lvlText w:val="%1.%2.%3.%4"/>
      <w:lvlJc w:val="left"/>
      <w:pPr>
        <w:tabs>
          <w:tab w:val="num" w:pos="1148"/>
        </w:tabs>
        <w:ind w:left="1148" w:hanging="864"/>
      </w:pPr>
      <w:rPr>
        <w:rFonts w:hint="default"/>
      </w:rPr>
    </w:lvl>
    <w:lvl w:ilvl="4">
      <w:start w:val="1"/>
      <w:numFmt w:val="decimal"/>
      <w:pStyle w:val="5"/>
      <w:lvlText w:val="%1.%2.%3.%4.%5"/>
      <w:lvlJc w:val="left"/>
      <w:pPr>
        <w:tabs>
          <w:tab w:val="num" w:pos="1892"/>
        </w:tabs>
        <w:ind w:left="1892" w:hanging="1008"/>
      </w:pPr>
      <w:rPr>
        <w:rFonts w:hint="default"/>
      </w:rPr>
    </w:lvl>
    <w:lvl w:ilvl="5">
      <w:start w:val="1"/>
      <w:numFmt w:val="decimal"/>
      <w:pStyle w:val="6"/>
      <w:lvlText w:val="%1.%2.%3.%4.%5.%6"/>
      <w:lvlJc w:val="left"/>
      <w:pPr>
        <w:tabs>
          <w:tab w:val="num" w:pos="2036"/>
        </w:tabs>
        <w:ind w:left="2036" w:hanging="1152"/>
      </w:pPr>
      <w:rPr>
        <w:rFonts w:hint="default"/>
      </w:rPr>
    </w:lvl>
    <w:lvl w:ilvl="6">
      <w:start w:val="1"/>
      <w:numFmt w:val="decimal"/>
      <w:pStyle w:val="7"/>
      <w:lvlText w:val="%1.%2.%3.%4.%5.%6.%7"/>
      <w:lvlJc w:val="left"/>
      <w:pPr>
        <w:tabs>
          <w:tab w:val="num" w:pos="2180"/>
        </w:tabs>
        <w:ind w:left="2180" w:hanging="1296"/>
      </w:pPr>
      <w:rPr>
        <w:rFonts w:hint="default"/>
      </w:rPr>
    </w:lvl>
    <w:lvl w:ilvl="7">
      <w:start w:val="1"/>
      <w:numFmt w:val="decimal"/>
      <w:pStyle w:val="8"/>
      <w:lvlText w:val="%1.%2.%3.%4.%5.%6.%7.%8"/>
      <w:lvlJc w:val="left"/>
      <w:pPr>
        <w:tabs>
          <w:tab w:val="num" w:pos="2324"/>
        </w:tabs>
        <w:ind w:left="2324" w:hanging="1440"/>
      </w:pPr>
      <w:rPr>
        <w:rFonts w:hint="default"/>
      </w:rPr>
    </w:lvl>
    <w:lvl w:ilvl="8">
      <w:start w:val="1"/>
      <w:numFmt w:val="decimal"/>
      <w:pStyle w:val="9"/>
      <w:lvlText w:val="%1.%2.%3.%4.%5.%6.%7.%8.%9"/>
      <w:lvlJc w:val="left"/>
      <w:pPr>
        <w:tabs>
          <w:tab w:val="num" w:pos="2468"/>
        </w:tabs>
        <w:ind w:left="2468" w:hanging="1584"/>
      </w:pPr>
      <w:rPr>
        <w:rFonts w:hint="default"/>
      </w:rPr>
    </w:lvl>
  </w:abstractNum>
  <w:abstractNum w:abstractNumId="29" w15:restartNumberingAfterBreak="0">
    <w:nsid w:val="5C323455"/>
    <w:multiLevelType w:val="hybridMultilevel"/>
    <w:tmpl w:val="E106293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7E17F75"/>
    <w:multiLevelType w:val="hybridMultilevel"/>
    <w:tmpl w:val="C64E4A06"/>
    <w:lvl w:ilvl="0" w:tplc="55368318">
      <w:start w:val="1"/>
      <w:numFmt w:val="decimal"/>
      <w:lvlText w:val="%1."/>
      <w:lvlJc w:val="left"/>
      <w:pPr>
        <w:ind w:left="927" w:hanging="360"/>
      </w:pPr>
      <w:rPr>
        <w:rFonts w:ascii="Times New Roman" w:hAnsi="Times New Roman" w:cs="Times New Roman"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A923246"/>
    <w:multiLevelType w:val="hybridMultilevel"/>
    <w:tmpl w:val="E8129AEC"/>
    <w:lvl w:ilvl="0" w:tplc="35EACC3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CF0017B"/>
    <w:multiLevelType w:val="hybridMultilevel"/>
    <w:tmpl w:val="FF065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E5E5F3F"/>
    <w:multiLevelType w:val="multilevel"/>
    <w:tmpl w:val="A164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5D0CE7"/>
    <w:multiLevelType w:val="hybridMultilevel"/>
    <w:tmpl w:val="44DC1A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F55AC4"/>
    <w:multiLevelType w:val="hybridMultilevel"/>
    <w:tmpl w:val="91F257C2"/>
    <w:lvl w:ilvl="0" w:tplc="8E387250">
      <w:start w:val="1"/>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3BD6154"/>
    <w:multiLevelType w:val="hybridMultilevel"/>
    <w:tmpl w:val="53CC4F24"/>
    <w:lvl w:ilvl="0" w:tplc="8E387250">
      <w:start w:val="1"/>
      <w:numFmt w:val="bullet"/>
      <w:lvlText w:val="-"/>
      <w:lvlJc w:val="left"/>
      <w:pPr>
        <w:ind w:left="1276" w:hanging="360"/>
      </w:pPr>
      <w:rPr>
        <w:rFonts w:ascii="Arial" w:eastAsia="Times New Roman" w:hAnsi="Arial" w:cs="Aria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37" w15:restartNumberingAfterBreak="0">
    <w:nsid w:val="745B0EDB"/>
    <w:multiLevelType w:val="hybridMultilevel"/>
    <w:tmpl w:val="B2DC4B92"/>
    <w:lvl w:ilvl="0" w:tplc="9F1095E8">
      <w:start w:val="1"/>
      <w:numFmt w:val="bullet"/>
      <w:lvlText w:val=""/>
      <w:lvlJc w:val="left"/>
      <w:pPr>
        <w:ind w:left="2487" w:hanging="360"/>
      </w:pPr>
      <w:rPr>
        <w:rFonts w:ascii="Symbol" w:hAnsi="Symbol" w:hint="default"/>
      </w:rPr>
    </w:lvl>
    <w:lvl w:ilvl="1" w:tplc="9F1095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9A6689"/>
    <w:multiLevelType w:val="hybridMultilevel"/>
    <w:tmpl w:val="B540C824"/>
    <w:lvl w:ilvl="0" w:tplc="8E387250">
      <w:start w:val="1"/>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CE95BF3"/>
    <w:multiLevelType w:val="hybridMultilevel"/>
    <w:tmpl w:val="81A4D9CC"/>
    <w:lvl w:ilvl="0" w:tplc="8E387250">
      <w:start w:val="1"/>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D2A0DB9"/>
    <w:multiLevelType w:val="hybridMultilevel"/>
    <w:tmpl w:val="3F5E789A"/>
    <w:lvl w:ilvl="0" w:tplc="9F1095E8">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E4B5E51"/>
    <w:multiLevelType w:val="hybridMultilevel"/>
    <w:tmpl w:val="56CC2C0C"/>
    <w:lvl w:ilvl="0" w:tplc="D7046D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3"/>
  </w:num>
  <w:num w:numId="3">
    <w:abstractNumId w:val="12"/>
  </w:num>
  <w:num w:numId="4">
    <w:abstractNumId w:val="4"/>
  </w:num>
  <w:num w:numId="5">
    <w:abstractNumId w:val="34"/>
  </w:num>
  <w:num w:numId="6">
    <w:abstractNumId w:val="14"/>
  </w:num>
  <w:num w:numId="7">
    <w:abstractNumId w:val="21"/>
  </w:num>
  <w:num w:numId="8">
    <w:abstractNumId w:val="39"/>
  </w:num>
  <w:num w:numId="9">
    <w:abstractNumId w:val="19"/>
  </w:num>
  <w:num w:numId="10">
    <w:abstractNumId w:val="38"/>
  </w:num>
  <w:num w:numId="11">
    <w:abstractNumId w:val="35"/>
  </w:num>
  <w:num w:numId="12">
    <w:abstractNumId w:val="29"/>
  </w:num>
  <w:num w:numId="13">
    <w:abstractNumId w:val="22"/>
  </w:num>
  <w:num w:numId="14">
    <w:abstractNumId w:val="24"/>
  </w:num>
  <w:num w:numId="15">
    <w:abstractNumId w:val="36"/>
  </w:num>
  <w:num w:numId="16">
    <w:abstractNumId w:val="27"/>
  </w:num>
  <w:num w:numId="17">
    <w:abstractNumId w:val="7"/>
  </w:num>
  <w:num w:numId="18">
    <w:abstractNumId w:val="10"/>
  </w:num>
  <w:num w:numId="19">
    <w:abstractNumId w:val="37"/>
  </w:num>
  <w:num w:numId="20">
    <w:abstractNumId w:val="40"/>
  </w:num>
  <w:num w:numId="21">
    <w:abstractNumId w:val="23"/>
  </w:num>
  <w:num w:numId="22">
    <w:abstractNumId w:val="41"/>
  </w:num>
  <w:num w:numId="23">
    <w:abstractNumId w:val="11"/>
  </w:num>
  <w:num w:numId="24">
    <w:abstractNumId w:val="15"/>
  </w:num>
  <w:num w:numId="25">
    <w:abstractNumId w:val="9"/>
  </w:num>
  <w:num w:numId="26">
    <w:abstractNumId w:val="3"/>
  </w:num>
  <w:num w:numId="27">
    <w:abstractNumId w:val="1"/>
  </w:num>
  <w:num w:numId="28">
    <w:abstractNumId w:val="17"/>
  </w:num>
  <w:num w:numId="29">
    <w:abstractNumId w:val="18"/>
  </w:num>
  <w:num w:numId="30">
    <w:abstractNumId w:val="33"/>
  </w:num>
  <w:num w:numId="31">
    <w:abstractNumId w:val="6"/>
  </w:num>
  <w:num w:numId="32">
    <w:abstractNumId w:val="0"/>
  </w:num>
  <w:num w:numId="33">
    <w:abstractNumId w:val="30"/>
  </w:num>
  <w:num w:numId="34">
    <w:abstractNumId w:val="20"/>
  </w:num>
  <w:num w:numId="35">
    <w:abstractNumId w:val="32"/>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6"/>
  </w:num>
  <w:num w:numId="40">
    <w:abstractNumId w:val="5"/>
  </w:num>
  <w:num w:numId="41">
    <w:abstractNumId w:val="8"/>
  </w:num>
  <w:num w:numId="42">
    <w:abstractNumId w:val="2"/>
  </w:num>
  <w:num w:numId="43">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15BB2"/>
    <w:rsid w:val="00002866"/>
    <w:rsid w:val="00003B6B"/>
    <w:rsid w:val="0000406F"/>
    <w:rsid w:val="00005572"/>
    <w:rsid w:val="000058AB"/>
    <w:rsid w:val="00006B19"/>
    <w:rsid w:val="000072C4"/>
    <w:rsid w:val="00010B5C"/>
    <w:rsid w:val="00010F57"/>
    <w:rsid w:val="000115BD"/>
    <w:rsid w:val="00011A3A"/>
    <w:rsid w:val="00013167"/>
    <w:rsid w:val="00015192"/>
    <w:rsid w:val="000154F9"/>
    <w:rsid w:val="00016AE4"/>
    <w:rsid w:val="00020D64"/>
    <w:rsid w:val="0002271F"/>
    <w:rsid w:val="00023FA1"/>
    <w:rsid w:val="00024521"/>
    <w:rsid w:val="000255BF"/>
    <w:rsid w:val="000302DC"/>
    <w:rsid w:val="00030BC5"/>
    <w:rsid w:val="00034147"/>
    <w:rsid w:val="00034B5B"/>
    <w:rsid w:val="00040422"/>
    <w:rsid w:val="00041D21"/>
    <w:rsid w:val="000426A5"/>
    <w:rsid w:val="000473B0"/>
    <w:rsid w:val="000516A8"/>
    <w:rsid w:val="0005314C"/>
    <w:rsid w:val="00054BC6"/>
    <w:rsid w:val="00055C38"/>
    <w:rsid w:val="00056DAC"/>
    <w:rsid w:val="00056F90"/>
    <w:rsid w:val="0005716C"/>
    <w:rsid w:val="00060DDC"/>
    <w:rsid w:val="00061EF8"/>
    <w:rsid w:val="00063D90"/>
    <w:rsid w:val="000647A2"/>
    <w:rsid w:val="00065581"/>
    <w:rsid w:val="000667FB"/>
    <w:rsid w:val="00071D04"/>
    <w:rsid w:val="000752CA"/>
    <w:rsid w:val="00081C2A"/>
    <w:rsid w:val="00081EF2"/>
    <w:rsid w:val="00082EB0"/>
    <w:rsid w:val="0008442D"/>
    <w:rsid w:val="00084F11"/>
    <w:rsid w:val="000851A7"/>
    <w:rsid w:val="00085FFF"/>
    <w:rsid w:val="000868B0"/>
    <w:rsid w:val="0008696D"/>
    <w:rsid w:val="00087646"/>
    <w:rsid w:val="00090192"/>
    <w:rsid w:val="0009049F"/>
    <w:rsid w:val="00090CD8"/>
    <w:rsid w:val="0009187A"/>
    <w:rsid w:val="00093FCE"/>
    <w:rsid w:val="000A43B0"/>
    <w:rsid w:val="000A5C8C"/>
    <w:rsid w:val="000A5DFF"/>
    <w:rsid w:val="000A7AA7"/>
    <w:rsid w:val="000A7AD3"/>
    <w:rsid w:val="000B0BBB"/>
    <w:rsid w:val="000B3FDD"/>
    <w:rsid w:val="000B4E21"/>
    <w:rsid w:val="000B5131"/>
    <w:rsid w:val="000B6519"/>
    <w:rsid w:val="000B7BCF"/>
    <w:rsid w:val="000C1CA5"/>
    <w:rsid w:val="000C31F9"/>
    <w:rsid w:val="000C3BEE"/>
    <w:rsid w:val="000C3C73"/>
    <w:rsid w:val="000C754D"/>
    <w:rsid w:val="000D1CD1"/>
    <w:rsid w:val="000D635B"/>
    <w:rsid w:val="000D6543"/>
    <w:rsid w:val="000D7AA0"/>
    <w:rsid w:val="000E01E4"/>
    <w:rsid w:val="000E05AD"/>
    <w:rsid w:val="000E2896"/>
    <w:rsid w:val="000E3252"/>
    <w:rsid w:val="000E33B1"/>
    <w:rsid w:val="000E3705"/>
    <w:rsid w:val="000E397A"/>
    <w:rsid w:val="000F1B7B"/>
    <w:rsid w:val="000F2C9C"/>
    <w:rsid w:val="000F45E0"/>
    <w:rsid w:val="000F4D48"/>
    <w:rsid w:val="000F4D5B"/>
    <w:rsid w:val="000F4FD5"/>
    <w:rsid w:val="000F5861"/>
    <w:rsid w:val="000F74DD"/>
    <w:rsid w:val="00100F37"/>
    <w:rsid w:val="00110828"/>
    <w:rsid w:val="00122FE9"/>
    <w:rsid w:val="00126E94"/>
    <w:rsid w:val="001306AC"/>
    <w:rsid w:val="00137969"/>
    <w:rsid w:val="00137FEC"/>
    <w:rsid w:val="00140C7B"/>
    <w:rsid w:val="00142AE5"/>
    <w:rsid w:val="00143529"/>
    <w:rsid w:val="00144858"/>
    <w:rsid w:val="0014595D"/>
    <w:rsid w:val="00147E2E"/>
    <w:rsid w:val="00150010"/>
    <w:rsid w:val="0015172A"/>
    <w:rsid w:val="001578D8"/>
    <w:rsid w:val="00157A32"/>
    <w:rsid w:val="00160866"/>
    <w:rsid w:val="0016123C"/>
    <w:rsid w:val="00161691"/>
    <w:rsid w:val="00162BDF"/>
    <w:rsid w:val="00163E3B"/>
    <w:rsid w:val="00165730"/>
    <w:rsid w:val="00165E00"/>
    <w:rsid w:val="00165F29"/>
    <w:rsid w:val="00167F88"/>
    <w:rsid w:val="00170D19"/>
    <w:rsid w:val="001714FE"/>
    <w:rsid w:val="0017168C"/>
    <w:rsid w:val="001745CA"/>
    <w:rsid w:val="00174A11"/>
    <w:rsid w:val="001765B0"/>
    <w:rsid w:val="00176A2D"/>
    <w:rsid w:val="001838BA"/>
    <w:rsid w:val="00186D8A"/>
    <w:rsid w:val="0018707D"/>
    <w:rsid w:val="00190211"/>
    <w:rsid w:val="001939A9"/>
    <w:rsid w:val="001957C8"/>
    <w:rsid w:val="001959BA"/>
    <w:rsid w:val="00196A53"/>
    <w:rsid w:val="00196DB8"/>
    <w:rsid w:val="00197CDF"/>
    <w:rsid w:val="001A1588"/>
    <w:rsid w:val="001A336A"/>
    <w:rsid w:val="001A3B73"/>
    <w:rsid w:val="001A408C"/>
    <w:rsid w:val="001A4C4C"/>
    <w:rsid w:val="001A6F9A"/>
    <w:rsid w:val="001B0D89"/>
    <w:rsid w:val="001B2F29"/>
    <w:rsid w:val="001B389C"/>
    <w:rsid w:val="001C12AA"/>
    <w:rsid w:val="001C26D5"/>
    <w:rsid w:val="001C2E0B"/>
    <w:rsid w:val="001C3165"/>
    <w:rsid w:val="001C3E63"/>
    <w:rsid w:val="001C418B"/>
    <w:rsid w:val="001C4EF1"/>
    <w:rsid w:val="001C4F51"/>
    <w:rsid w:val="001C5A96"/>
    <w:rsid w:val="001C5AE0"/>
    <w:rsid w:val="001D19AE"/>
    <w:rsid w:val="001D40FE"/>
    <w:rsid w:val="001D526C"/>
    <w:rsid w:val="001E05F0"/>
    <w:rsid w:val="001E0890"/>
    <w:rsid w:val="001E0BA2"/>
    <w:rsid w:val="001E48B3"/>
    <w:rsid w:val="001E7A76"/>
    <w:rsid w:val="001F286B"/>
    <w:rsid w:val="001F4295"/>
    <w:rsid w:val="001F5037"/>
    <w:rsid w:val="001F6A95"/>
    <w:rsid w:val="001F6EB2"/>
    <w:rsid w:val="001F732D"/>
    <w:rsid w:val="002008BA"/>
    <w:rsid w:val="00200F11"/>
    <w:rsid w:val="00201358"/>
    <w:rsid w:val="00201521"/>
    <w:rsid w:val="002020D6"/>
    <w:rsid w:val="00204FCA"/>
    <w:rsid w:val="00205879"/>
    <w:rsid w:val="002119D1"/>
    <w:rsid w:val="0021297E"/>
    <w:rsid w:val="002146EC"/>
    <w:rsid w:val="00215DFB"/>
    <w:rsid w:val="00216E81"/>
    <w:rsid w:val="002204EB"/>
    <w:rsid w:val="002224C3"/>
    <w:rsid w:val="00222F57"/>
    <w:rsid w:val="002230AF"/>
    <w:rsid w:val="0022428C"/>
    <w:rsid w:val="00225B55"/>
    <w:rsid w:val="002261B7"/>
    <w:rsid w:val="00226E96"/>
    <w:rsid w:val="00227DBD"/>
    <w:rsid w:val="00230E12"/>
    <w:rsid w:val="00230E40"/>
    <w:rsid w:val="0023117B"/>
    <w:rsid w:val="00232F6D"/>
    <w:rsid w:val="00235CF8"/>
    <w:rsid w:val="00242111"/>
    <w:rsid w:val="00242691"/>
    <w:rsid w:val="00243CA0"/>
    <w:rsid w:val="00245BC3"/>
    <w:rsid w:val="00245C38"/>
    <w:rsid w:val="00245D6F"/>
    <w:rsid w:val="0024685B"/>
    <w:rsid w:val="00250497"/>
    <w:rsid w:val="00250A4C"/>
    <w:rsid w:val="002511AE"/>
    <w:rsid w:val="00254288"/>
    <w:rsid w:val="002571C7"/>
    <w:rsid w:val="00260326"/>
    <w:rsid w:val="00261C80"/>
    <w:rsid w:val="0026264A"/>
    <w:rsid w:val="00267432"/>
    <w:rsid w:val="002713B9"/>
    <w:rsid w:val="00277C8F"/>
    <w:rsid w:val="002807D5"/>
    <w:rsid w:val="0028356D"/>
    <w:rsid w:val="00285729"/>
    <w:rsid w:val="00285B73"/>
    <w:rsid w:val="00285FE5"/>
    <w:rsid w:val="002863ED"/>
    <w:rsid w:val="002872A7"/>
    <w:rsid w:val="00287D7C"/>
    <w:rsid w:val="00291C04"/>
    <w:rsid w:val="00291EEF"/>
    <w:rsid w:val="00292842"/>
    <w:rsid w:val="00292DE2"/>
    <w:rsid w:val="00293C45"/>
    <w:rsid w:val="002942F3"/>
    <w:rsid w:val="00294414"/>
    <w:rsid w:val="002944C5"/>
    <w:rsid w:val="002A03CA"/>
    <w:rsid w:val="002A253A"/>
    <w:rsid w:val="002A3FE4"/>
    <w:rsid w:val="002A508C"/>
    <w:rsid w:val="002A7998"/>
    <w:rsid w:val="002B0D04"/>
    <w:rsid w:val="002B1BCD"/>
    <w:rsid w:val="002B2F13"/>
    <w:rsid w:val="002B4650"/>
    <w:rsid w:val="002B4D8E"/>
    <w:rsid w:val="002B5794"/>
    <w:rsid w:val="002B6515"/>
    <w:rsid w:val="002B6957"/>
    <w:rsid w:val="002C0CA9"/>
    <w:rsid w:val="002C2A63"/>
    <w:rsid w:val="002C3F78"/>
    <w:rsid w:val="002D02E7"/>
    <w:rsid w:val="002D51EE"/>
    <w:rsid w:val="002D58CF"/>
    <w:rsid w:val="002D7B54"/>
    <w:rsid w:val="002E1681"/>
    <w:rsid w:val="002E3E42"/>
    <w:rsid w:val="002E4C3B"/>
    <w:rsid w:val="002E4D34"/>
    <w:rsid w:val="002E586A"/>
    <w:rsid w:val="002E66C4"/>
    <w:rsid w:val="002E7D28"/>
    <w:rsid w:val="002F2921"/>
    <w:rsid w:val="002F4427"/>
    <w:rsid w:val="002F6CF7"/>
    <w:rsid w:val="002F7A98"/>
    <w:rsid w:val="002F7FBD"/>
    <w:rsid w:val="003018A8"/>
    <w:rsid w:val="003022DC"/>
    <w:rsid w:val="0030301A"/>
    <w:rsid w:val="0030314E"/>
    <w:rsid w:val="00304143"/>
    <w:rsid w:val="0030589F"/>
    <w:rsid w:val="0030754A"/>
    <w:rsid w:val="00310908"/>
    <w:rsid w:val="003132A7"/>
    <w:rsid w:val="0032052A"/>
    <w:rsid w:val="003212FE"/>
    <w:rsid w:val="003237A8"/>
    <w:rsid w:val="00326046"/>
    <w:rsid w:val="003260C2"/>
    <w:rsid w:val="00330650"/>
    <w:rsid w:val="00330A9E"/>
    <w:rsid w:val="00331EC5"/>
    <w:rsid w:val="00336954"/>
    <w:rsid w:val="0033797B"/>
    <w:rsid w:val="00341760"/>
    <w:rsid w:val="0034246B"/>
    <w:rsid w:val="003425CB"/>
    <w:rsid w:val="003462D8"/>
    <w:rsid w:val="0034759F"/>
    <w:rsid w:val="00350933"/>
    <w:rsid w:val="00350DCB"/>
    <w:rsid w:val="0035257D"/>
    <w:rsid w:val="00353B25"/>
    <w:rsid w:val="0035545C"/>
    <w:rsid w:val="00357CE7"/>
    <w:rsid w:val="00361D67"/>
    <w:rsid w:val="003647A4"/>
    <w:rsid w:val="003655D9"/>
    <w:rsid w:val="00367074"/>
    <w:rsid w:val="00370997"/>
    <w:rsid w:val="00372014"/>
    <w:rsid w:val="00372877"/>
    <w:rsid w:val="00372DA2"/>
    <w:rsid w:val="00372FDE"/>
    <w:rsid w:val="003735BC"/>
    <w:rsid w:val="00383289"/>
    <w:rsid w:val="00383812"/>
    <w:rsid w:val="003862E5"/>
    <w:rsid w:val="003900DB"/>
    <w:rsid w:val="00390124"/>
    <w:rsid w:val="00393B3F"/>
    <w:rsid w:val="0039485A"/>
    <w:rsid w:val="003949AD"/>
    <w:rsid w:val="00397802"/>
    <w:rsid w:val="003A209D"/>
    <w:rsid w:val="003A2570"/>
    <w:rsid w:val="003A7BA5"/>
    <w:rsid w:val="003B025D"/>
    <w:rsid w:val="003B12DB"/>
    <w:rsid w:val="003B2BC9"/>
    <w:rsid w:val="003B3FCC"/>
    <w:rsid w:val="003B4C0B"/>
    <w:rsid w:val="003B6A9E"/>
    <w:rsid w:val="003B7CFD"/>
    <w:rsid w:val="003B7FA7"/>
    <w:rsid w:val="003C05E7"/>
    <w:rsid w:val="003C075B"/>
    <w:rsid w:val="003C1062"/>
    <w:rsid w:val="003C1C15"/>
    <w:rsid w:val="003C309F"/>
    <w:rsid w:val="003C45F8"/>
    <w:rsid w:val="003C4B68"/>
    <w:rsid w:val="003C50D5"/>
    <w:rsid w:val="003C565A"/>
    <w:rsid w:val="003D59DF"/>
    <w:rsid w:val="003D7969"/>
    <w:rsid w:val="003E0EB5"/>
    <w:rsid w:val="003E0FFA"/>
    <w:rsid w:val="003E15F6"/>
    <w:rsid w:val="003E2B76"/>
    <w:rsid w:val="003E2B91"/>
    <w:rsid w:val="003E4073"/>
    <w:rsid w:val="003E4F3D"/>
    <w:rsid w:val="003E6791"/>
    <w:rsid w:val="003E6F2E"/>
    <w:rsid w:val="003E78D3"/>
    <w:rsid w:val="003F4949"/>
    <w:rsid w:val="003F5E0D"/>
    <w:rsid w:val="00400696"/>
    <w:rsid w:val="00404DDC"/>
    <w:rsid w:val="0040662C"/>
    <w:rsid w:val="00407536"/>
    <w:rsid w:val="004120CF"/>
    <w:rsid w:val="004137E3"/>
    <w:rsid w:val="0041472B"/>
    <w:rsid w:val="004152F0"/>
    <w:rsid w:val="00417430"/>
    <w:rsid w:val="00421BD2"/>
    <w:rsid w:val="004236EE"/>
    <w:rsid w:val="00423ADE"/>
    <w:rsid w:val="00424F90"/>
    <w:rsid w:val="004256F7"/>
    <w:rsid w:val="00425FD7"/>
    <w:rsid w:val="004272BD"/>
    <w:rsid w:val="00431B49"/>
    <w:rsid w:val="00431E8E"/>
    <w:rsid w:val="00436ABE"/>
    <w:rsid w:val="00437ABD"/>
    <w:rsid w:val="0044298D"/>
    <w:rsid w:val="00446AA0"/>
    <w:rsid w:val="00447BD8"/>
    <w:rsid w:val="00451763"/>
    <w:rsid w:val="004533A9"/>
    <w:rsid w:val="00455205"/>
    <w:rsid w:val="00456AAD"/>
    <w:rsid w:val="0045741A"/>
    <w:rsid w:val="00457CF1"/>
    <w:rsid w:val="00460D92"/>
    <w:rsid w:val="004611DB"/>
    <w:rsid w:val="00464E73"/>
    <w:rsid w:val="00465105"/>
    <w:rsid w:val="00465C33"/>
    <w:rsid w:val="004663D2"/>
    <w:rsid w:val="00470A92"/>
    <w:rsid w:val="00470C30"/>
    <w:rsid w:val="00471BEB"/>
    <w:rsid w:val="004720BC"/>
    <w:rsid w:val="00475C1F"/>
    <w:rsid w:val="004803DB"/>
    <w:rsid w:val="004841B8"/>
    <w:rsid w:val="0048522F"/>
    <w:rsid w:val="004854C5"/>
    <w:rsid w:val="00486FED"/>
    <w:rsid w:val="00490BE6"/>
    <w:rsid w:val="00490E61"/>
    <w:rsid w:val="00492B66"/>
    <w:rsid w:val="004944C8"/>
    <w:rsid w:val="00496332"/>
    <w:rsid w:val="00497AB1"/>
    <w:rsid w:val="00497B43"/>
    <w:rsid w:val="004A1472"/>
    <w:rsid w:val="004A155A"/>
    <w:rsid w:val="004A47B3"/>
    <w:rsid w:val="004A5702"/>
    <w:rsid w:val="004A6CF1"/>
    <w:rsid w:val="004A7E8E"/>
    <w:rsid w:val="004B0A89"/>
    <w:rsid w:val="004B37EA"/>
    <w:rsid w:val="004B507E"/>
    <w:rsid w:val="004C039B"/>
    <w:rsid w:val="004C0716"/>
    <w:rsid w:val="004C085B"/>
    <w:rsid w:val="004C439F"/>
    <w:rsid w:val="004C5A23"/>
    <w:rsid w:val="004C5B36"/>
    <w:rsid w:val="004C6380"/>
    <w:rsid w:val="004C7450"/>
    <w:rsid w:val="004D1A16"/>
    <w:rsid w:val="004D45B6"/>
    <w:rsid w:val="004D4AB4"/>
    <w:rsid w:val="004D54B1"/>
    <w:rsid w:val="004D5926"/>
    <w:rsid w:val="004D5BDD"/>
    <w:rsid w:val="004D5E73"/>
    <w:rsid w:val="004D63AF"/>
    <w:rsid w:val="004D78CF"/>
    <w:rsid w:val="004E04E4"/>
    <w:rsid w:val="004E2C23"/>
    <w:rsid w:val="004E51BD"/>
    <w:rsid w:val="004E7EA0"/>
    <w:rsid w:val="004F099D"/>
    <w:rsid w:val="004F25D2"/>
    <w:rsid w:val="004F268C"/>
    <w:rsid w:val="004F585D"/>
    <w:rsid w:val="00500CBE"/>
    <w:rsid w:val="00506B75"/>
    <w:rsid w:val="00510130"/>
    <w:rsid w:val="0051195A"/>
    <w:rsid w:val="005148D3"/>
    <w:rsid w:val="00523BFF"/>
    <w:rsid w:val="00527494"/>
    <w:rsid w:val="00527671"/>
    <w:rsid w:val="00527CBD"/>
    <w:rsid w:val="0053087C"/>
    <w:rsid w:val="0053356E"/>
    <w:rsid w:val="00534D47"/>
    <w:rsid w:val="00535F40"/>
    <w:rsid w:val="00537728"/>
    <w:rsid w:val="00540640"/>
    <w:rsid w:val="00541C77"/>
    <w:rsid w:val="005423C5"/>
    <w:rsid w:val="00543423"/>
    <w:rsid w:val="005438DC"/>
    <w:rsid w:val="00543EF1"/>
    <w:rsid w:val="00546501"/>
    <w:rsid w:val="00552AC0"/>
    <w:rsid w:val="0055369E"/>
    <w:rsid w:val="00554FD5"/>
    <w:rsid w:val="00556569"/>
    <w:rsid w:val="005577E4"/>
    <w:rsid w:val="0056125E"/>
    <w:rsid w:val="00562FAD"/>
    <w:rsid w:val="0056431F"/>
    <w:rsid w:val="0056591C"/>
    <w:rsid w:val="0057002A"/>
    <w:rsid w:val="00572B38"/>
    <w:rsid w:val="00572DA3"/>
    <w:rsid w:val="0057393D"/>
    <w:rsid w:val="00574BC8"/>
    <w:rsid w:val="00575316"/>
    <w:rsid w:val="00575914"/>
    <w:rsid w:val="005805C7"/>
    <w:rsid w:val="00580A26"/>
    <w:rsid w:val="00580EBD"/>
    <w:rsid w:val="00582AEB"/>
    <w:rsid w:val="005851F8"/>
    <w:rsid w:val="00586C90"/>
    <w:rsid w:val="00587C0B"/>
    <w:rsid w:val="00594198"/>
    <w:rsid w:val="005955F5"/>
    <w:rsid w:val="005A05A5"/>
    <w:rsid w:val="005A115A"/>
    <w:rsid w:val="005A1599"/>
    <w:rsid w:val="005A1735"/>
    <w:rsid w:val="005A33DD"/>
    <w:rsid w:val="005A5D39"/>
    <w:rsid w:val="005B015B"/>
    <w:rsid w:val="005B161C"/>
    <w:rsid w:val="005B30D8"/>
    <w:rsid w:val="005B32A6"/>
    <w:rsid w:val="005B4858"/>
    <w:rsid w:val="005B4F0A"/>
    <w:rsid w:val="005C0F47"/>
    <w:rsid w:val="005C1508"/>
    <w:rsid w:val="005C1B86"/>
    <w:rsid w:val="005C4A91"/>
    <w:rsid w:val="005C6B11"/>
    <w:rsid w:val="005D1B7C"/>
    <w:rsid w:val="005D1D4C"/>
    <w:rsid w:val="005D3D30"/>
    <w:rsid w:val="005D4DF3"/>
    <w:rsid w:val="005D58CE"/>
    <w:rsid w:val="005E0E04"/>
    <w:rsid w:val="005E1618"/>
    <w:rsid w:val="005E1CC9"/>
    <w:rsid w:val="005E719D"/>
    <w:rsid w:val="005F2E49"/>
    <w:rsid w:val="005F3692"/>
    <w:rsid w:val="005F407B"/>
    <w:rsid w:val="005F5936"/>
    <w:rsid w:val="005F5AEE"/>
    <w:rsid w:val="005F6786"/>
    <w:rsid w:val="005F6E80"/>
    <w:rsid w:val="00600C8E"/>
    <w:rsid w:val="00603079"/>
    <w:rsid w:val="006040BC"/>
    <w:rsid w:val="00604498"/>
    <w:rsid w:val="00604A85"/>
    <w:rsid w:val="0060629F"/>
    <w:rsid w:val="00610C46"/>
    <w:rsid w:val="006114B8"/>
    <w:rsid w:val="00612185"/>
    <w:rsid w:val="00612C3F"/>
    <w:rsid w:val="006172B2"/>
    <w:rsid w:val="00617F35"/>
    <w:rsid w:val="00620446"/>
    <w:rsid w:val="00623719"/>
    <w:rsid w:val="00623C7C"/>
    <w:rsid w:val="00623FF3"/>
    <w:rsid w:val="00626323"/>
    <w:rsid w:val="00626657"/>
    <w:rsid w:val="006277FA"/>
    <w:rsid w:val="00630604"/>
    <w:rsid w:val="0063090C"/>
    <w:rsid w:val="00631A51"/>
    <w:rsid w:val="006341AD"/>
    <w:rsid w:val="006353D3"/>
    <w:rsid w:val="006355F7"/>
    <w:rsid w:val="0063642C"/>
    <w:rsid w:val="006401C5"/>
    <w:rsid w:val="006401E5"/>
    <w:rsid w:val="006449E3"/>
    <w:rsid w:val="00646B25"/>
    <w:rsid w:val="006474EF"/>
    <w:rsid w:val="00651F5B"/>
    <w:rsid w:val="00651F74"/>
    <w:rsid w:val="006573D3"/>
    <w:rsid w:val="006610DA"/>
    <w:rsid w:val="006653A3"/>
    <w:rsid w:val="00670C9F"/>
    <w:rsid w:val="00671679"/>
    <w:rsid w:val="006733F8"/>
    <w:rsid w:val="006738B0"/>
    <w:rsid w:val="00674110"/>
    <w:rsid w:val="00674C26"/>
    <w:rsid w:val="00674CC4"/>
    <w:rsid w:val="00675356"/>
    <w:rsid w:val="00675494"/>
    <w:rsid w:val="00677703"/>
    <w:rsid w:val="0068133C"/>
    <w:rsid w:val="00684668"/>
    <w:rsid w:val="00686EB6"/>
    <w:rsid w:val="00687C99"/>
    <w:rsid w:val="00690283"/>
    <w:rsid w:val="00690764"/>
    <w:rsid w:val="00691B06"/>
    <w:rsid w:val="00695467"/>
    <w:rsid w:val="0069597E"/>
    <w:rsid w:val="00696C40"/>
    <w:rsid w:val="006A067E"/>
    <w:rsid w:val="006A1EBD"/>
    <w:rsid w:val="006A4198"/>
    <w:rsid w:val="006A4751"/>
    <w:rsid w:val="006A7ADA"/>
    <w:rsid w:val="006A7B87"/>
    <w:rsid w:val="006B280A"/>
    <w:rsid w:val="006B2C48"/>
    <w:rsid w:val="006B2CF5"/>
    <w:rsid w:val="006B4241"/>
    <w:rsid w:val="006B5F35"/>
    <w:rsid w:val="006B6AC3"/>
    <w:rsid w:val="006C003D"/>
    <w:rsid w:val="006C1452"/>
    <w:rsid w:val="006C5BDE"/>
    <w:rsid w:val="006D4D40"/>
    <w:rsid w:val="006D6386"/>
    <w:rsid w:val="006E0C97"/>
    <w:rsid w:val="006E257F"/>
    <w:rsid w:val="006E3CEC"/>
    <w:rsid w:val="006F0034"/>
    <w:rsid w:val="006F61E9"/>
    <w:rsid w:val="006F69A6"/>
    <w:rsid w:val="00700B47"/>
    <w:rsid w:val="0070326D"/>
    <w:rsid w:val="00703306"/>
    <w:rsid w:val="00705094"/>
    <w:rsid w:val="0072184A"/>
    <w:rsid w:val="00722114"/>
    <w:rsid w:val="00723622"/>
    <w:rsid w:val="00724850"/>
    <w:rsid w:val="007267DA"/>
    <w:rsid w:val="00727CFC"/>
    <w:rsid w:val="00727FDA"/>
    <w:rsid w:val="00730164"/>
    <w:rsid w:val="00731AA5"/>
    <w:rsid w:val="00731B7D"/>
    <w:rsid w:val="0073343C"/>
    <w:rsid w:val="0073594A"/>
    <w:rsid w:val="00737C29"/>
    <w:rsid w:val="00737FC2"/>
    <w:rsid w:val="00746E8D"/>
    <w:rsid w:val="007473C1"/>
    <w:rsid w:val="00747ECA"/>
    <w:rsid w:val="00752998"/>
    <w:rsid w:val="00753135"/>
    <w:rsid w:val="00753550"/>
    <w:rsid w:val="007558C5"/>
    <w:rsid w:val="00756F14"/>
    <w:rsid w:val="0076078F"/>
    <w:rsid w:val="00763050"/>
    <w:rsid w:val="0077007E"/>
    <w:rsid w:val="007705F2"/>
    <w:rsid w:val="00776901"/>
    <w:rsid w:val="00777277"/>
    <w:rsid w:val="00777BB2"/>
    <w:rsid w:val="00777FF6"/>
    <w:rsid w:val="00780739"/>
    <w:rsid w:val="00781D35"/>
    <w:rsid w:val="007865A8"/>
    <w:rsid w:val="00790CEE"/>
    <w:rsid w:val="007914DF"/>
    <w:rsid w:val="00791E66"/>
    <w:rsid w:val="007943A8"/>
    <w:rsid w:val="00794FB1"/>
    <w:rsid w:val="0079565C"/>
    <w:rsid w:val="00795EDB"/>
    <w:rsid w:val="00795F0E"/>
    <w:rsid w:val="007A212B"/>
    <w:rsid w:val="007A2E03"/>
    <w:rsid w:val="007A3AAC"/>
    <w:rsid w:val="007B0121"/>
    <w:rsid w:val="007B1085"/>
    <w:rsid w:val="007B163E"/>
    <w:rsid w:val="007B175A"/>
    <w:rsid w:val="007B2111"/>
    <w:rsid w:val="007B37AE"/>
    <w:rsid w:val="007B4831"/>
    <w:rsid w:val="007B4EC7"/>
    <w:rsid w:val="007B59DB"/>
    <w:rsid w:val="007B624A"/>
    <w:rsid w:val="007B682F"/>
    <w:rsid w:val="007C22FE"/>
    <w:rsid w:val="007C2EF1"/>
    <w:rsid w:val="007C6008"/>
    <w:rsid w:val="007D1081"/>
    <w:rsid w:val="007D2A23"/>
    <w:rsid w:val="007D2AB2"/>
    <w:rsid w:val="007D6946"/>
    <w:rsid w:val="007E4833"/>
    <w:rsid w:val="007E4EEE"/>
    <w:rsid w:val="007E4F29"/>
    <w:rsid w:val="007E5214"/>
    <w:rsid w:val="007E7AA3"/>
    <w:rsid w:val="007E7AA4"/>
    <w:rsid w:val="007F6180"/>
    <w:rsid w:val="007F7DFB"/>
    <w:rsid w:val="0080097A"/>
    <w:rsid w:val="00803A0B"/>
    <w:rsid w:val="00804942"/>
    <w:rsid w:val="00804C4D"/>
    <w:rsid w:val="00804F16"/>
    <w:rsid w:val="008050B7"/>
    <w:rsid w:val="00806AB6"/>
    <w:rsid w:val="008075EA"/>
    <w:rsid w:val="00810524"/>
    <w:rsid w:val="00810FD8"/>
    <w:rsid w:val="00812F1F"/>
    <w:rsid w:val="008136C4"/>
    <w:rsid w:val="00813984"/>
    <w:rsid w:val="00813D84"/>
    <w:rsid w:val="00815759"/>
    <w:rsid w:val="00821630"/>
    <w:rsid w:val="00822B04"/>
    <w:rsid w:val="008246B4"/>
    <w:rsid w:val="00827FF0"/>
    <w:rsid w:val="00831089"/>
    <w:rsid w:val="008316A0"/>
    <w:rsid w:val="008319DB"/>
    <w:rsid w:val="00833BE2"/>
    <w:rsid w:val="00833EA7"/>
    <w:rsid w:val="0083401D"/>
    <w:rsid w:val="008352D8"/>
    <w:rsid w:val="008355A2"/>
    <w:rsid w:val="008371AB"/>
    <w:rsid w:val="00837DDA"/>
    <w:rsid w:val="00843E0E"/>
    <w:rsid w:val="0084503A"/>
    <w:rsid w:val="008454BF"/>
    <w:rsid w:val="00845FAC"/>
    <w:rsid w:val="00850EEF"/>
    <w:rsid w:val="00851C2F"/>
    <w:rsid w:val="008523E0"/>
    <w:rsid w:val="00852AE2"/>
    <w:rsid w:val="008540AC"/>
    <w:rsid w:val="008573E2"/>
    <w:rsid w:val="00860012"/>
    <w:rsid w:val="00860D54"/>
    <w:rsid w:val="00861C05"/>
    <w:rsid w:val="00861E9C"/>
    <w:rsid w:val="00862FDB"/>
    <w:rsid w:val="00865F5A"/>
    <w:rsid w:val="00866A30"/>
    <w:rsid w:val="00873123"/>
    <w:rsid w:val="008743A1"/>
    <w:rsid w:val="00874742"/>
    <w:rsid w:val="00880234"/>
    <w:rsid w:val="008802A1"/>
    <w:rsid w:val="0088090F"/>
    <w:rsid w:val="00881FCB"/>
    <w:rsid w:val="00883B4A"/>
    <w:rsid w:val="008840D8"/>
    <w:rsid w:val="00886078"/>
    <w:rsid w:val="008863FF"/>
    <w:rsid w:val="00886CE0"/>
    <w:rsid w:val="00890A4B"/>
    <w:rsid w:val="0089183A"/>
    <w:rsid w:val="00891B51"/>
    <w:rsid w:val="00892BA5"/>
    <w:rsid w:val="00894252"/>
    <w:rsid w:val="00894DE8"/>
    <w:rsid w:val="0089514C"/>
    <w:rsid w:val="00895C3E"/>
    <w:rsid w:val="00896E5F"/>
    <w:rsid w:val="008A11C6"/>
    <w:rsid w:val="008A1EF3"/>
    <w:rsid w:val="008A2534"/>
    <w:rsid w:val="008A41B4"/>
    <w:rsid w:val="008A4CA6"/>
    <w:rsid w:val="008A682B"/>
    <w:rsid w:val="008A6AE3"/>
    <w:rsid w:val="008B1744"/>
    <w:rsid w:val="008B17FA"/>
    <w:rsid w:val="008B190C"/>
    <w:rsid w:val="008B2628"/>
    <w:rsid w:val="008B3494"/>
    <w:rsid w:val="008B3A18"/>
    <w:rsid w:val="008B3B5F"/>
    <w:rsid w:val="008B42CE"/>
    <w:rsid w:val="008B72F5"/>
    <w:rsid w:val="008B7683"/>
    <w:rsid w:val="008C1809"/>
    <w:rsid w:val="008C30BC"/>
    <w:rsid w:val="008C31DA"/>
    <w:rsid w:val="008C420F"/>
    <w:rsid w:val="008C45BB"/>
    <w:rsid w:val="008C5F9D"/>
    <w:rsid w:val="008D008A"/>
    <w:rsid w:val="008D14B9"/>
    <w:rsid w:val="008D289C"/>
    <w:rsid w:val="008D3101"/>
    <w:rsid w:val="008D37DB"/>
    <w:rsid w:val="008D3CBD"/>
    <w:rsid w:val="008D5E32"/>
    <w:rsid w:val="008E2928"/>
    <w:rsid w:val="008E3391"/>
    <w:rsid w:val="008E45CA"/>
    <w:rsid w:val="008E5188"/>
    <w:rsid w:val="008E54C5"/>
    <w:rsid w:val="008E65EF"/>
    <w:rsid w:val="008F07FA"/>
    <w:rsid w:val="008F19BC"/>
    <w:rsid w:val="008F205B"/>
    <w:rsid w:val="008F6747"/>
    <w:rsid w:val="008F7F4C"/>
    <w:rsid w:val="008F7FCF"/>
    <w:rsid w:val="009004EA"/>
    <w:rsid w:val="00900743"/>
    <w:rsid w:val="00900BAF"/>
    <w:rsid w:val="00903D8A"/>
    <w:rsid w:val="00904B43"/>
    <w:rsid w:val="00904D8A"/>
    <w:rsid w:val="00904F19"/>
    <w:rsid w:val="00905A2F"/>
    <w:rsid w:val="0091062B"/>
    <w:rsid w:val="00913806"/>
    <w:rsid w:val="00913C85"/>
    <w:rsid w:val="009148F6"/>
    <w:rsid w:val="00915EC9"/>
    <w:rsid w:val="00916391"/>
    <w:rsid w:val="00917398"/>
    <w:rsid w:val="009204A4"/>
    <w:rsid w:val="00921F12"/>
    <w:rsid w:val="00923AEC"/>
    <w:rsid w:val="00924F3C"/>
    <w:rsid w:val="009301EA"/>
    <w:rsid w:val="00930B52"/>
    <w:rsid w:val="00931322"/>
    <w:rsid w:val="00931493"/>
    <w:rsid w:val="0093267A"/>
    <w:rsid w:val="00933025"/>
    <w:rsid w:val="00933239"/>
    <w:rsid w:val="00934737"/>
    <w:rsid w:val="00936E9D"/>
    <w:rsid w:val="009404CD"/>
    <w:rsid w:val="009404D2"/>
    <w:rsid w:val="009410F9"/>
    <w:rsid w:val="00944998"/>
    <w:rsid w:val="009449E9"/>
    <w:rsid w:val="00947093"/>
    <w:rsid w:val="00947C12"/>
    <w:rsid w:val="00951BD4"/>
    <w:rsid w:val="009546EB"/>
    <w:rsid w:val="009557E4"/>
    <w:rsid w:val="00955A5F"/>
    <w:rsid w:val="00955DD9"/>
    <w:rsid w:val="009571E2"/>
    <w:rsid w:val="0095794D"/>
    <w:rsid w:val="009579B1"/>
    <w:rsid w:val="00957CAB"/>
    <w:rsid w:val="00961FE2"/>
    <w:rsid w:val="00963469"/>
    <w:rsid w:val="00963C8A"/>
    <w:rsid w:val="00964ED6"/>
    <w:rsid w:val="00965717"/>
    <w:rsid w:val="00965FDC"/>
    <w:rsid w:val="0096602A"/>
    <w:rsid w:val="00971541"/>
    <w:rsid w:val="009721C1"/>
    <w:rsid w:val="009731EB"/>
    <w:rsid w:val="00973FFF"/>
    <w:rsid w:val="00975150"/>
    <w:rsid w:val="009758A7"/>
    <w:rsid w:val="00977688"/>
    <w:rsid w:val="0098063D"/>
    <w:rsid w:val="00981B67"/>
    <w:rsid w:val="009832D3"/>
    <w:rsid w:val="00985891"/>
    <w:rsid w:val="00986802"/>
    <w:rsid w:val="00987600"/>
    <w:rsid w:val="009877C9"/>
    <w:rsid w:val="00987DC0"/>
    <w:rsid w:val="009909DA"/>
    <w:rsid w:val="00991111"/>
    <w:rsid w:val="00993982"/>
    <w:rsid w:val="00994728"/>
    <w:rsid w:val="009952EC"/>
    <w:rsid w:val="00997307"/>
    <w:rsid w:val="00997734"/>
    <w:rsid w:val="009A0736"/>
    <w:rsid w:val="009A2143"/>
    <w:rsid w:val="009A289C"/>
    <w:rsid w:val="009A3B89"/>
    <w:rsid w:val="009A45E9"/>
    <w:rsid w:val="009A52C7"/>
    <w:rsid w:val="009A5DC9"/>
    <w:rsid w:val="009A61FD"/>
    <w:rsid w:val="009A7629"/>
    <w:rsid w:val="009B014A"/>
    <w:rsid w:val="009B1BD6"/>
    <w:rsid w:val="009B42A8"/>
    <w:rsid w:val="009B43A6"/>
    <w:rsid w:val="009B59E7"/>
    <w:rsid w:val="009B5D4F"/>
    <w:rsid w:val="009B6C9E"/>
    <w:rsid w:val="009C123F"/>
    <w:rsid w:val="009C155F"/>
    <w:rsid w:val="009C173B"/>
    <w:rsid w:val="009C2D96"/>
    <w:rsid w:val="009C390C"/>
    <w:rsid w:val="009C4685"/>
    <w:rsid w:val="009C5EE6"/>
    <w:rsid w:val="009D2ADD"/>
    <w:rsid w:val="009D64D2"/>
    <w:rsid w:val="009E250C"/>
    <w:rsid w:val="009E2C6F"/>
    <w:rsid w:val="009E31C9"/>
    <w:rsid w:val="009E664A"/>
    <w:rsid w:val="009E7201"/>
    <w:rsid w:val="009F1395"/>
    <w:rsid w:val="009F266A"/>
    <w:rsid w:val="009F3FD8"/>
    <w:rsid w:val="009F419A"/>
    <w:rsid w:val="009F57BC"/>
    <w:rsid w:val="00A00CCB"/>
    <w:rsid w:val="00A01AA9"/>
    <w:rsid w:val="00A03472"/>
    <w:rsid w:val="00A06881"/>
    <w:rsid w:val="00A075E6"/>
    <w:rsid w:val="00A07B90"/>
    <w:rsid w:val="00A1052D"/>
    <w:rsid w:val="00A14124"/>
    <w:rsid w:val="00A14218"/>
    <w:rsid w:val="00A150DC"/>
    <w:rsid w:val="00A17182"/>
    <w:rsid w:val="00A1777C"/>
    <w:rsid w:val="00A20211"/>
    <w:rsid w:val="00A20313"/>
    <w:rsid w:val="00A233B5"/>
    <w:rsid w:val="00A236F1"/>
    <w:rsid w:val="00A253AE"/>
    <w:rsid w:val="00A301A1"/>
    <w:rsid w:val="00A30234"/>
    <w:rsid w:val="00A31922"/>
    <w:rsid w:val="00A32114"/>
    <w:rsid w:val="00A32FC2"/>
    <w:rsid w:val="00A33169"/>
    <w:rsid w:val="00A35E45"/>
    <w:rsid w:val="00A36480"/>
    <w:rsid w:val="00A37FE4"/>
    <w:rsid w:val="00A4347D"/>
    <w:rsid w:val="00A53BE8"/>
    <w:rsid w:val="00A551BE"/>
    <w:rsid w:val="00A56273"/>
    <w:rsid w:val="00A5637A"/>
    <w:rsid w:val="00A56BF7"/>
    <w:rsid w:val="00A57556"/>
    <w:rsid w:val="00A606E3"/>
    <w:rsid w:val="00A616B2"/>
    <w:rsid w:val="00A623FD"/>
    <w:rsid w:val="00A633A5"/>
    <w:rsid w:val="00A64FBC"/>
    <w:rsid w:val="00A67BF2"/>
    <w:rsid w:val="00A7168F"/>
    <w:rsid w:val="00A74A11"/>
    <w:rsid w:val="00A751C9"/>
    <w:rsid w:val="00A76D1E"/>
    <w:rsid w:val="00A770A6"/>
    <w:rsid w:val="00A7736A"/>
    <w:rsid w:val="00A81BC1"/>
    <w:rsid w:val="00A828B2"/>
    <w:rsid w:val="00A8448B"/>
    <w:rsid w:val="00A851A9"/>
    <w:rsid w:val="00A862D3"/>
    <w:rsid w:val="00A869BE"/>
    <w:rsid w:val="00A9017C"/>
    <w:rsid w:val="00A90D54"/>
    <w:rsid w:val="00A935A7"/>
    <w:rsid w:val="00A945F8"/>
    <w:rsid w:val="00A96289"/>
    <w:rsid w:val="00A9723F"/>
    <w:rsid w:val="00AA0024"/>
    <w:rsid w:val="00AA07B9"/>
    <w:rsid w:val="00AA0FEB"/>
    <w:rsid w:val="00AA2689"/>
    <w:rsid w:val="00AA3514"/>
    <w:rsid w:val="00AA38F4"/>
    <w:rsid w:val="00AA3D30"/>
    <w:rsid w:val="00AA527F"/>
    <w:rsid w:val="00AA651F"/>
    <w:rsid w:val="00AA783F"/>
    <w:rsid w:val="00AB2B9C"/>
    <w:rsid w:val="00AB594F"/>
    <w:rsid w:val="00AB79C7"/>
    <w:rsid w:val="00AB7D10"/>
    <w:rsid w:val="00AC0568"/>
    <w:rsid w:val="00AC0E9B"/>
    <w:rsid w:val="00AC0F11"/>
    <w:rsid w:val="00AC21E1"/>
    <w:rsid w:val="00AC27AD"/>
    <w:rsid w:val="00AC39CE"/>
    <w:rsid w:val="00AC40FB"/>
    <w:rsid w:val="00AD0DDE"/>
    <w:rsid w:val="00AD15CB"/>
    <w:rsid w:val="00AD167A"/>
    <w:rsid w:val="00AD6670"/>
    <w:rsid w:val="00AD6B53"/>
    <w:rsid w:val="00AE03B3"/>
    <w:rsid w:val="00AE2579"/>
    <w:rsid w:val="00AE2987"/>
    <w:rsid w:val="00AE3508"/>
    <w:rsid w:val="00AE3DD7"/>
    <w:rsid w:val="00AE3F74"/>
    <w:rsid w:val="00AF04B0"/>
    <w:rsid w:val="00AF3FD9"/>
    <w:rsid w:val="00AF47E5"/>
    <w:rsid w:val="00AF4950"/>
    <w:rsid w:val="00AF512D"/>
    <w:rsid w:val="00B009DD"/>
    <w:rsid w:val="00B0203B"/>
    <w:rsid w:val="00B02A8E"/>
    <w:rsid w:val="00B04E3F"/>
    <w:rsid w:val="00B061CA"/>
    <w:rsid w:val="00B0763E"/>
    <w:rsid w:val="00B07935"/>
    <w:rsid w:val="00B101D7"/>
    <w:rsid w:val="00B12D9C"/>
    <w:rsid w:val="00B1460C"/>
    <w:rsid w:val="00B17EF6"/>
    <w:rsid w:val="00B20A1E"/>
    <w:rsid w:val="00B20FF9"/>
    <w:rsid w:val="00B239D1"/>
    <w:rsid w:val="00B245C9"/>
    <w:rsid w:val="00B24F9A"/>
    <w:rsid w:val="00B303C7"/>
    <w:rsid w:val="00B3057B"/>
    <w:rsid w:val="00B326A3"/>
    <w:rsid w:val="00B328DC"/>
    <w:rsid w:val="00B340F2"/>
    <w:rsid w:val="00B3606D"/>
    <w:rsid w:val="00B369D7"/>
    <w:rsid w:val="00B403D9"/>
    <w:rsid w:val="00B40B5D"/>
    <w:rsid w:val="00B440CF"/>
    <w:rsid w:val="00B4426E"/>
    <w:rsid w:val="00B45FB3"/>
    <w:rsid w:val="00B46539"/>
    <w:rsid w:val="00B47625"/>
    <w:rsid w:val="00B47C59"/>
    <w:rsid w:val="00B502CB"/>
    <w:rsid w:val="00B51292"/>
    <w:rsid w:val="00B52173"/>
    <w:rsid w:val="00B56025"/>
    <w:rsid w:val="00B567A8"/>
    <w:rsid w:val="00B63665"/>
    <w:rsid w:val="00B6374E"/>
    <w:rsid w:val="00B6458C"/>
    <w:rsid w:val="00B65980"/>
    <w:rsid w:val="00B65982"/>
    <w:rsid w:val="00B7029A"/>
    <w:rsid w:val="00B712CC"/>
    <w:rsid w:val="00B71B37"/>
    <w:rsid w:val="00B729EA"/>
    <w:rsid w:val="00B72AC2"/>
    <w:rsid w:val="00B738AB"/>
    <w:rsid w:val="00B73CF1"/>
    <w:rsid w:val="00B7594D"/>
    <w:rsid w:val="00B77516"/>
    <w:rsid w:val="00B8100C"/>
    <w:rsid w:val="00B82867"/>
    <w:rsid w:val="00B82CA5"/>
    <w:rsid w:val="00B91283"/>
    <w:rsid w:val="00B93AAA"/>
    <w:rsid w:val="00B941D8"/>
    <w:rsid w:val="00B954D7"/>
    <w:rsid w:val="00BA01D3"/>
    <w:rsid w:val="00BA14C2"/>
    <w:rsid w:val="00BA3138"/>
    <w:rsid w:val="00BA4350"/>
    <w:rsid w:val="00BA4F4D"/>
    <w:rsid w:val="00BA5B45"/>
    <w:rsid w:val="00BA65C7"/>
    <w:rsid w:val="00BA76B9"/>
    <w:rsid w:val="00BB17A5"/>
    <w:rsid w:val="00BB1FBC"/>
    <w:rsid w:val="00BB4970"/>
    <w:rsid w:val="00BB6AC0"/>
    <w:rsid w:val="00BB74E5"/>
    <w:rsid w:val="00BB7B59"/>
    <w:rsid w:val="00BB7D8C"/>
    <w:rsid w:val="00BB7FB8"/>
    <w:rsid w:val="00BC0ED5"/>
    <w:rsid w:val="00BC13D0"/>
    <w:rsid w:val="00BC14B4"/>
    <w:rsid w:val="00BC27E1"/>
    <w:rsid w:val="00BD0430"/>
    <w:rsid w:val="00BD0C9C"/>
    <w:rsid w:val="00BD105C"/>
    <w:rsid w:val="00BD4C92"/>
    <w:rsid w:val="00BD5963"/>
    <w:rsid w:val="00BD664C"/>
    <w:rsid w:val="00BD66A4"/>
    <w:rsid w:val="00BD7195"/>
    <w:rsid w:val="00BD7A67"/>
    <w:rsid w:val="00BE013E"/>
    <w:rsid w:val="00BE056D"/>
    <w:rsid w:val="00BE1996"/>
    <w:rsid w:val="00BE2778"/>
    <w:rsid w:val="00BE2C8B"/>
    <w:rsid w:val="00BE47C5"/>
    <w:rsid w:val="00BE5D9D"/>
    <w:rsid w:val="00BE61B4"/>
    <w:rsid w:val="00BE6F07"/>
    <w:rsid w:val="00BE7350"/>
    <w:rsid w:val="00BF200A"/>
    <w:rsid w:val="00BF2E7D"/>
    <w:rsid w:val="00BF38CE"/>
    <w:rsid w:val="00BF419B"/>
    <w:rsid w:val="00BF42DF"/>
    <w:rsid w:val="00BF54F8"/>
    <w:rsid w:val="00BF6542"/>
    <w:rsid w:val="00BF66D8"/>
    <w:rsid w:val="00BF6788"/>
    <w:rsid w:val="00C02FF6"/>
    <w:rsid w:val="00C03ADD"/>
    <w:rsid w:val="00C05102"/>
    <w:rsid w:val="00C05167"/>
    <w:rsid w:val="00C05DD2"/>
    <w:rsid w:val="00C0641C"/>
    <w:rsid w:val="00C06F84"/>
    <w:rsid w:val="00C07A17"/>
    <w:rsid w:val="00C1278B"/>
    <w:rsid w:val="00C12A51"/>
    <w:rsid w:val="00C15AF1"/>
    <w:rsid w:val="00C174B8"/>
    <w:rsid w:val="00C21924"/>
    <w:rsid w:val="00C21E35"/>
    <w:rsid w:val="00C22D72"/>
    <w:rsid w:val="00C23AAE"/>
    <w:rsid w:val="00C25089"/>
    <w:rsid w:val="00C2672B"/>
    <w:rsid w:val="00C26B09"/>
    <w:rsid w:val="00C26B87"/>
    <w:rsid w:val="00C26C4E"/>
    <w:rsid w:val="00C31634"/>
    <w:rsid w:val="00C32258"/>
    <w:rsid w:val="00C32B62"/>
    <w:rsid w:val="00C34939"/>
    <w:rsid w:val="00C34CFE"/>
    <w:rsid w:val="00C4170F"/>
    <w:rsid w:val="00C42080"/>
    <w:rsid w:val="00C4264A"/>
    <w:rsid w:val="00C433F4"/>
    <w:rsid w:val="00C437A4"/>
    <w:rsid w:val="00C4429B"/>
    <w:rsid w:val="00C45DEE"/>
    <w:rsid w:val="00C45ECA"/>
    <w:rsid w:val="00C47DF0"/>
    <w:rsid w:val="00C50315"/>
    <w:rsid w:val="00C55208"/>
    <w:rsid w:val="00C55254"/>
    <w:rsid w:val="00C56C53"/>
    <w:rsid w:val="00C56DAB"/>
    <w:rsid w:val="00C617B2"/>
    <w:rsid w:val="00C6193B"/>
    <w:rsid w:val="00C640F1"/>
    <w:rsid w:val="00C643DA"/>
    <w:rsid w:val="00C64EB0"/>
    <w:rsid w:val="00C664EE"/>
    <w:rsid w:val="00C66B3D"/>
    <w:rsid w:val="00C716E4"/>
    <w:rsid w:val="00C71EAB"/>
    <w:rsid w:val="00C71EC4"/>
    <w:rsid w:val="00C73E21"/>
    <w:rsid w:val="00C75DA6"/>
    <w:rsid w:val="00C75ED6"/>
    <w:rsid w:val="00C7749F"/>
    <w:rsid w:val="00C812A8"/>
    <w:rsid w:val="00C816C3"/>
    <w:rsid w:val="00C81974"/>
    <w:rsid w:val="00C8231C"/>
    <w:rsid w:val="00C82FAC"/>
    <w:rsid w:val="00C90D69"/>
    <w:rsid w:val="00C9128F"/>
    <w:rsid w:val="00C928BB"/>
    <w:rsid w:val="00C931E5"/>
    <w:rsid w:val="00C93C2A"/>
    <w:rsid w:val="00C9799A"/>
    <w:rsid w:val="00CA03A9"/>
    <w:rsid w:val="00CA07AF"/>
    <w:rsid w:val="00CA24B2"/>
    <w:rsid w:val="00CB33D4"/>
    <w:rsid w:val="00CB3F5C"/>
    <w:rsid w:val="00CB6C86"/>
    <w:rsid w:val="00CB6CC6"/>
    <w:rsid w:val="00CC0927"/>
    <w:rsid w:val="00CC2848"/>
    <w:rsid w:val="00CC43E7"/>
    <w:rsid w:val="00CC457D"/>
    <w:rsid w:val="00CC498A"/>
    <w:rsid w:val="00CC5D3A"/>
    <w:rsid w:val="00CC7833"/>
    <w:rsid w:val="00CC7CA4"/>
    <w:rsid w:val="00CD0280"/>
    <w:rsid w:val="00CD0824"/>
    <w:rsid w:val="00CD0C47"/>
    <w:rsid w:val="00CD22D8"/>
    <w:rsid w:val="00CD4008"/>
    <w:rsid w:val="00CD70C2"/>
    <w:rsid w:val="00CD70D2"/>
    <w:rsid w:val="00CE0249"/>
    <w:rsid w:val="00CE4F39"/>
    <w:rsid w:val="00CF061D"/>
    <w:rsid w:val="00CF0F9B"/>
    <w:rsid w:val="00CF6890"/>
    <w:rsid w:val="00CF6F83"/>
    <w:rsid w:val="00D0194B"/>
    <w:rsid w:val="00D01A7E"/>
    <w:rsid w:val="00D020AB"/>
    <w:rsid w:val="00D10B82"/>
    <w:rsid w:val="00D13030"/>
    <w:rsid w:val="00D13EE9"/>
    <w:rsid w:val="00D15EAE"/>
    <w:rsid w:val="00D20F5D"/>
    <w:rsid w:val="00D2106A"/>
    <w:rsid w:val="00D23DC1"/>
    <w:rsid w:val="00D25210"/>
    <w:rsid w:val="00D25509"/>
    <w:rsid w:val="00D27139"/>
    <w:rsid w:val="00D329AC"/>
    <w:rsid w:val="00D34519"/>
    <w:rsid w:val="00D36A95"/>
    <w:rsid w:val="00D403A5"/>
    <w:rsid w:val="00D41112"/>
    <w:rsid w:val="00D41804"/>
    <w:rsid w:val="00D42FB4"/>
    <w:rsid w:val="00D45ECB"/>
    <w:rsid w:val="00D46D9D"/>
    <w:rsid w:val="00D519C7"/>
    <w:rsid w:val="00D520BD"/>
    <w:rsid w:val="00D52A53"/>
    <w:rsid w:val="00D53748"/>
    <w:rsid w:val="00D53DA0"/>
    <w:rsid w:val="00D53E36"/>
    <w:rsid w:val="00D54100"/>
    <w:rsid w:val="00D569FB"/>
    <w:rsid w:val="00D600DE"/>
    <w:rsid w:val="00D634C5"/>
    <w:rsid w:val="00D64A19"/>
    <w:rsid w:val="00D650DB"/>
    <w:rsid w:val="00D703AF"/>
    <w:rsid w:val="00D71FEA"/>
    <w:rsid w:val="00D72296"/>
    <w:rsid w:val="00D74A7B"/>
    <w:rsid w:val="00D756FD"/>
    <w:rsid w:val="00D76ED9"/>
    <w:rsid w:val="00D77253"/>
    <w:rsid w:val="00D80D16"/>
    <w:rsid w:val="00D81382"/>
    <w:rsid w:val="00D82B52"/>
    <w:rsid w:val="00D83AA6"/>
    <w:rsid w:val="00D83BA1"/>
    <w:rsid w:val="00D8581B"/>
    <w:rsid w:val="00D86CFE"/>
    <w:rsid w:val="00D90707"/>
    <w:rsid w:val="00D90A7E"/>
    <w:rsid w:val="00D91D4A"/>
    <w:rsid w:val="00D9360F"/>
    <w:rsid w:val="00D95CAA"/>
    <w:rsid w:val="00D96BF6"/>
    <w:rsid w:val="00D97977"/>
    <w:rsid w:val="00DA176B"/>
    <w:rsid w:val="00DA1C87"/>
    <w:rsid w:val="00DA52B9"/>
    <w:rsid w:val="00DA6F90"/>
    <w:rsid w:val="00DA7C69"/>
    <w:rsid w:val="00DB0DB5"/>
    <w:rsid w:val="00DB14B3"/>
    <w:rsid w:val="00DB3B2B"/>
    <w:rsid w:val="00DB46EE"/>
    <w:rsid w:val="00DB7EE6"/>
    <w:rsid w:val="00DC09A2"/>
    <w:rsid w:val="00DC16D4"/>
    <w:rsid w:val="00DC1B14"/>
    <w:rsid w:val="00DC22FD"/>
    <w:rsid w:val="00DC2BB2"/>
    <w:rsid w:val="00DC3C28"/>
    <w:rsid w:val="00DC452A"/>
    <w:rsid w:val="00DC50AA"/>
    <w:rsid w:val="00DD0703"/>
    <w:rsid w:val="00DD14DC"/>
    <w:rsid w:val="00DD1FF8"/>
    <w:rsid w:val="00DD3B37"/>
    <w:rsid w:val="00DD4CD2"/>
    <w:rsid w:val="00DD5434"/>
    <w:rsid w:val="00DD68AB"/>
    <w:rsid w:val="00DE257A"/>
    <w:rsid w:val="00DE5F33"/>
    <w:rsid w:val="00DE75E2"/>
    <w:rsid w:val="00DF5964"/>
    <w:rsid w:val="00DF6054"/>
    <w:rsid w:val="00DF6ABF"/>
    <w:rsid w:val="00DF71CD"/>
    <w:rsid w:val="00E0142B"/>
    <w:rsid w:val="00E04FAF"/>
    <w:rsid w:val="00E06F0C"/>
    <w:rsid w:val="00E10517"/>
    <w:rsid w:val="00E12E09"/>
    <w:rsid w:val="00E1514B"/>
    <w:rsid w:val="00E15BB2"/>
    <w:rsid w:val="00E1760F"/>
    <w:rsid w:val="00E22856"/>
    <w:rsid w:val="00E2382F"/>
    <w:rsid w:val="00E25463"/>
    <w:rsid w:val="00E2604D"/>
    <w:rsid w:val="00E26344"/>
    <w:rsid w:val="00E27B85"/>
    <w:rsid w:val="00E34443"/>
    <w:rsid w:val="00E36851"/>
    <w:rsid w:val="00E368D8"/>
    <w:rsid w:val="00E369C3"/>
    <w:rsid w:val="00E40E4F"/>
    <w:rsid w:val="00E42B9E"/>
    <w:rsid w:val="00E43251"/>
    <w:rsid w:val="00E438AF"/>
    <w:rsid w:val="00E44861"/>
    <w:rsid w:val="00E4727F"/>
    <w:rsid w:val="00E47764"/>
    <w:rsid w:val="00E50D03"/>
    <w:rsid w:val="00E52781"/>
    <w:rsid w:val="00E52EB7"/>
    <w:rsid w:val="00E54853"/>
    <w:rsid w:val="00E55621"/>
    <w:rsid w:val="00E56516"/>
    <w:rsid w:val="00E576A8"/>
    <w:rsid w:val="00E62416"/>
    <w:rsid w:val="00E63747"/>
    <w:rsid w:val="00E65486"/>
    <w:rsid w:val="00E67476"/>
    <w:rsid w:val="00E70518"/>
    <w:rsid w:val="00E71605"/>
    <w:rsid w:val="00E716AA"/>
    <w:rsid w:val="00E7380B"/>
    <w:rsid w:val="00E74EBB"/>
    <w:rsid w:val="00E7647F"/>
    <w:rsid w:val="00E77ED3"/>
    <w:rsid w:val="00E804DB"/>
    <w:rsid w:val="00E80D88"/>
    <w:rsid w:val="00E81379"/>
    <w:rsid w:val="00E819C1"/>
    <w:rsid w:val="00E83FD6"/>
    <w:rsid w:val="00E84D03"/>
    <w:rsid w:val="00E8565E"/>
    <w:rsid w:val="00E868B5"/>
    <w:rsid w:val="00E86EF9"/>
    <w:rsid w:val="00E8752A"/>
    <w:rsid w:val="00E91756"/>
    <w:rsid w:val="00E934F8"/>
    <w:rsid w:val="00E94B0C"/>
    <w:rsid w:val="00E958DA"/>
    <w:rsid w:val="00E970D3"/>
    <w:rsid w:val="00EA2247"/>
    <w:rsid w:val="00EA2D08"/>
    <w:rsid w:val="00EA31EC"/>
    <w:rsid w:val="00EA461D"/>
    <w:rsid w:val="00EA7D94"/>
    <w:rsid w:val="00EB1B3E"/>
    <w:rsid w:val="00EB1B53"/>
    <w:rsid w:val="00EB20D0"/>
    <w:rsid w:val="00EB451C"/>
    <w:rsid w:val="00EC0FEE"/>
    <w:rsid w:val="00EC162C"/>
    <w:rsid w:val="00EC1BFE"/>
    <w:rsid w:val="00EC1EE3"/>
    <w:rsid w:val="00EC2090"/>
    <w:rsid w:val="00EC67F0"/>
    <w:rsid w:val="00ED107E"/>
    <w:rsid w:val="00ED1C2D"/>
    <w:rsid w:val="00ED29D6"/>
    <w:rsid w:val="00ED3B30"/>
    <w:rsid w:val="00ED3CD2"/>
    <w:rsid w:val="00ED6C10"/>
    <w:rsid w:val="00ED7923"/>
    <w:rsid w:val="00EE1D07"/>
    <w:rsid w:val="00EE5851"/>
    <w:rsid w:val="00EE73B9"/>
    <w:rsid w:val="00EF167B"/>
    <w:rsid w:val="00EF1D53"/>
    <w:rsid w:val="00EF42B0"/>
    <w:rsid w:val="00EF48E9"/>
    <w:rsid w:val="00EF5A7C"/>
    <w:rsid w:val="00EF7FD3"/>
    <w:rsid w:val="00F007CB"/>
    <w:rsid w:val="00F01C1F"/>
    <w:rsid w:val="00F0218F"/>
    <w:rsid w:val="00F0270B"/>
    <w:rsid w:val="00F04175"/>
    <w:rsid w:val="00F04BC0"/>
    <w:rsid w:val="00F04C17"/>
    <w:rsid w:val="00F04EE4"/>
    <w:rsid w:val="00F054BF"/>
    <w:rsid w:val="00F06CF1"/>
    <w:rsid w:val="00F1012D"/>
    <w:rsid w:val="00F104F7"/>
    <w:rsid w:val="00F11CA1"/>
    <w:rsid w:val="00F12C16"/>
    <w:rsid w:val="00F1490C"/>
    <w:rsid w:val="00F165F2"/>
    <w:rsid w:val="00F17472"/>
    <w:rsid w:val="00F2469E"/>
    <w:rsid w:val="00F24AF4"/>
    <w:rsid w:val="00F26540"/>
    <w:rsid w:val="00F32A1F"/>
    <w:rsid w:val="00F334EC"/>
    <w:rsid w:val="00F45481"/>
    <w:rsid w:val="00F508FB"/>
    <w:rsid w:val="00F52948"/>
    <w:rsid w:val="00F538B5"/>
    <w:rsid w:val="00F543A1"/>
    <w:rsid w:val="00F54F9E"/>
    <w:rsid w:val="00F55959"/>
    <w:rsid w:val="00F55CDB"/>
    <w:rsid w:val="00F56796"/>
    <w:rsid w:val="00F60317"/>
    <w:rsid w:val="00F60FD2"/>
    <w:rsid w:val="00F626BC"/>
    <w:rsid w:val="00F63AF3"/>
    <w:rsid w:val="00F64BE9"/>
    <w:rsid w:val="00F64CDB"/>
    <w:rsid w:val="00F670F9"/>
    <w:rsid w:val="00F67325"/>
    <w:rsid w:val="00F67F30"/>
    <w:rsid w:val="00F67F9B"/>
    <w:rsid w:val="00F729CB"/>
    <w:rsid w:val="00F72BF8"/>
    <w:rsid w:val="00F72C77"/>
    <w:rsid w:val="00F7305E"/>
    <w:rsid w:val="00F747F3"/>
    <w:rsid w:val="00F76974"/>
    <w:rsid w:val="00F77057"/>
    <w:rsid w:val="00F828E8"/>
    <w:rsid w:val="00F82B5D"/>
    <w:rsid w:val="00F86C78"/>
    <w:rsid w:val="00F875C6"/>
    <w:rsid w:val="00F876CC"/>
    <w:rsid w:val="00F900B1"/>
    <w:rsid w:val="00F9344C"/>
    <w:rsid w:val="00F95739"/>
    <w:rsid w:val="00F96C6E"/>
    <w:rsid w:val="00FA0371"/>
    <w:rsid w:val="00FA1084"/>
    <w:rsid w:val="00FA1D3A"/>
    <w:rsid w:val="00FA5050"/>
    <w:rsid w:val="00FB0700"/>
    <w:rsid w:val="00FB0D56"/>
    <w:rsid w:val="00FB1727"/>
    <w:rsid w:val="00FB3EEA"/>
    <w:rsid w:val="00FB4714"/>
    <w:rsid w:val="00FB5CAA"/>
    <w:rsid w:val="00FB7FCE"/>
    <w:rsid w:val="00FC1DCE"/>
    <w:rsid w:val="00FC204A"/>
    <w:rsid w:val="00FC235E"/>
    <w:rsid w:val="00FC49F4"/>
    <w:rsid w:val="00FC54E4"/>
    <w:rsid w:val="00FC65ED"/>
    <w:rsid w:val="00FC697A"/>
    <w:rsid w:val="00FC73D1"/>
    <w:rsid w:val="00FD2C8B"/>
    <w:rsid w:val="00FD352C"/>
    <w:rsid w:val="00FD53D3"/>
    <w:rsid w:val="00FE14F7"/>
    <w:rsid w:val="00FE2B90"/>
    <w:rsid w:val="00FE3011"/>
    <w:rsid w:val="00FE3C04"/>
    <w:rsid w:val="00FE54E7"/>
    <w:rsid w:val="00FE7473"/>
    <w:rsid w:val="00FF0A46"/>
    <w:rsid w:val="00FF16E3"/>
    <w:rsid w:val="00FF1809"/>
    <w:rsid w:val="00FF4367"/>
    <w:rsid w:val="00FF4566"/>
    <w:rsid w:val="00FF576A"/>
    <w:rsid w:val="00FF5773"/>
    <w:rsid w:val="00FF6B4A"/>
    <w:rsid w:val="00FF6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49B559-CAA9-4F2F-9A09-BFFFECF9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194B"/>
  </w:style>
  <w:style w:type="paragraph" w:styleId="1">
    <w:name w:val="heading 1"/>
    <w:basedOn w:val="a0"/>
    <w:next w:val="a0"/>
    <w:link w:val="10"/>
    <w:qFormat/>
    <w:rsid w:val="00F01C1F"/>
    <w:pPr>
      <w:keepNext/>
      <w:numPr>
        <w:numId w:val="1"/>
      </w:numPr>
      <w:tabs>
        <w:tab w:val="clear" w:pos="1283"/>
        <w:tab w:val="num" w:pos="1284"/>
      </w:tabs>
      <w:spacing w:before="360" w:after="120"/>
      <w:ind w:left="1284"/>
      <w:outlineLvl w:val="0"/>
    </w:pPr>
    <w:rPr>
      <w:rFonts w:ascii="Arial" w:eastAsia="Times New Roman" w:hAnsi="Arial" w:cs="Times New Roman"/>
      <w:b/>
      <w:bCs/>
      <w:caps/>
      <w:sz w:val="28"/>
      <w:lang w:val="ru-RU" w:eastAsia="ru-RU"/>
    </w:rPr>
  </w:style>
  <w:style w:type="paragraph" w:styleId="2">
    <w:name w:val="heading 2"/>
    <w:basedOn w:val="a0"/>
    <w:next w:val="a0"/>
    <w:link w:val="20"/>
    <w:qFormat/>
    <w:rsid w:val="00F01C1F"/>
    <w:pPr>
      <w:keepNext/>
      <w:numPr>
        <w:ilvl w:val="1"/>
        <w:numId w:val="1"/>
      </w:numPr>
      <w:spacing w:before="240" w:after="60"/>
      <w:outlineLvl w:val="1"/>
    </w:pPr>
    <w:rPr>
      <w:rFonts w:ascii="Arial" w:eastAsia="Times New Roman" w:hAnsi="Arial" w:cs="Arial"/>
      <w:b/>
      <w:bCs/>
      <w:i/>
      <w:iCs/>
      <w:sz w:val="28"/>
      <w:szCs w:val="28"/>
      <w:lang w:val="ru-RU" w:eastAsia="ru-RU"/>
    </w:rPr>
  </w:style>
  <w:style w:type="paragraph" w:styleId="3">
    <w:name w:val="heading 3"/>
    <w:basedOn w:val="a0"/>
    <w:next w:val="a0"/>
    <w:link w:val="30"/>
    <w:qFormat/>
    <w:rsid w:val="00F01C1F"/>
    <w:pPr>
      <w:keepNext/>
      <w:numPr>
        <w:ilvl w:val="2"/>
        <w:numId w:val="1"/>
      </w:numPr>
      <w:spacing w:before="240" w:after="60"/>
      <w:outlineLvl w:val="2"/>
    </w:pPr>
    <w:rPr>
      <w:rFonts w:ascii="Arial" w:eastAsia="Times New Roman" w:hAnsi="Arial" w:cs="Arial"/>
      <w:b/>
      <w:bCs/>
      <w:sz w:val="26"/>
      <w:szCs w:val="26"/>
      <w:lang w:val="ru-RU" w:eastAsia="ru-RU"/>
    </w:rPr>
  </w:style>
  <w:style w:type="paragraph" w:styleId="4">
    <w:name w:val="heading 4"/>
    <w:basedOn w:val="a0"/>
    <w:next w:val="a0"/>
    <w:link w:val="40"/>
    <w:qFormat/>
    <w:rsid w:val="00F01C1F"/>
    <w:pPr>
      <w:keepNext/>
      <w:numPr>
        <w:ilvl w:val="3"/>
        <w:numId w:val="1"/>
      </w:numPr>
      <w:spacing w:before="240" w:after="60"/>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qFormat/>
    <w:rsid w:val="00F01C1F"/>
    <w:pPr>
      <w:numPr>
        <w:ilvl w:val="4"/>
        <w:numId w:val="1"/>
      </w:numPr>
      <w:spacing w:before="240" w:after="60"/>
      <w:outlineLvl w:val="4"/>
    </w:pPr>
    <w:rPr>
      <w:rFonts w:ascii="Times New Roman" w:eastAsia="Times New Roman" w:hAnsi="Times New Roman" w:cs="Times New Roman"/>
      <w:b/>
      <w:bCs/>
      <w:i/>
      <w:iCs/>
      <w:sz w:val="26"/>
      <w:szCs w:val="26"/>
      <w:lang w:val="ru-RU" w:eastAsia="ru-RU"/>
    </w:rPr>
  </w:style>
  <w:style w:type="paragraph" w:styleId="6">
    <w:name w:val="heading 6"/>
    <w:basedOn w:val="a0"/>
    <w:next w:val="a0"/>
    <w:link w:val="60"/>
    <w:qFormat/>
    <w:rsid w:val="00F01C1F"/>
    <w:pPr>
      <w:numPr>
        <w:ilvl w:val="5"/>
        <w:numId w:val="1"/>
      </w:numPr>
      <w:spacing w:before="240" w:after="60"/>
      <w:outlineLvl w:val="5"/>
    </w:pPr>
    <w:rPr>
      <w:rFonts w:ascii="Times New Roman" w:eastAsia="Times New Roman" w:hAnsi="Times New Roman" w:cs="Times New Roman"/>
      <w:b/>
      <w:bCs/>
      <w:sz w:val="22"/>
      <w:szCs w:val="22"/>
      <w:lang w:val="ru-RU" w:eastAsia="ru-RU"/>
    </w:rPr>
  </w:style>
  <w:style w:type="paragraph" w:styleId="7">
    <w:name w:val="heading 7"/>
    <w:basedOn w:val="a0"/>
    <w:next w:val="a0"/>
    <w:link w:val="70"/>
    <w:qFormat/>
    <w:rsid w:val="00F01C1F"/>
    <w:pPr>
      <w:numPr>
        <w:ilvl w:val="6"/>
        <w:numId w:val="1"/>
      </w:numPr>
      <w:spacing w:before="240" w:after="60"/>
      <w:outlineLvl w:val="6"/>
    </w:pPr>
    <w:rPr>
      <w:rFonts w:ascii="Times New Roman" w:eastAsia="Times New Roman" w:hAnsi="Times New Roman" w:cs="Times New Roman"/>
      <w:lang w:val="ru-RU" w:eastAsia="ru-RU"/>
    </w:rPr>
  </w:style>
  <w:style w:type="paragraph" w:styleId="8">
    <w:name w:val="heading 8"/>
    <w:basedOn w:val="a0"/>
    <w:next w:val="a0"/>
    <w:link w:val="80"/>
    <w:qFormat/>
    <w:rsid w:val="00F01C1F"/>
    <w:pPr>
      <w:numPr>
        <w:ilvl w:val="7"/>
        <w:numId w:val="1"/>
      </w:numPr>
      <w:spacing w:before="240" w:after="60"/>
      <w:outlineLvl w:val="7"/>
    </w:pPr>
    <w:rPr>
      <w:rFonts w:ascii="Times New Roman" w:eastAsia="Times New Roman" w:hAnsi="Times New Roman" w:cs="Times New Roman"/>
      <w:i/>
      <w:iCs/>
      <w:lang w:val="ru-RU" w:eastAsia="ru-RU"/>
    </w:rPr>
  </w:style>
  <w:style w:type="paragraph" w:styleId="9">
    <w:name w:val="heading 9"/>
    <w:basedOn w:val="a0"/>
    <w:next w:val="a0"/>
    <w:link w:val="90"/>
    <w:qFormat/>
    <w:rsid w:val="00F01C1F"/>
    <w:pPr>
      <w:numPr>
        <w:ilvl w:val="8"/>
        <w:numId w:val="1"/>
      </w:numPr>
      <w:spacing w:before="240" w:after="60"/>
      <w:outlineLvl w:val="8"/>
    </w:pPr>
    <w:rPr>
      <w:rFonts w:ascii="Arial" w:eastAsia="Times New Roman" w:hAnsi="Arial" w:cs="Arial"/>
      <w:sz w:val="22"/>
      <w:szCs w:val="22"/>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2FB4"/>
    <w:pPr>
      <w:ind w:left="720"/>
      <w:contextualSpacing/>
    </w:pPr>
  </w:style>
  <w:style w:type="paragraph" w:styleId="a5">
    <w:name w:val="header"/>
    <w:basedOn w:val="a0"/>
    <w:link w:val="a6"/>
    <w:unhideWhenUsed/>
    <w:rsid w:val="009E250C"/>
    <w:pPr>
      <w:tabs>
        <w:tab w:val="center" w:pos="4320"/>
        <w:tab w:val="right" w:pos="8640"/>
      </w:tabs>
    </w:pPr>
  </w:style>
  <w:style w:type="character" w:customStyle="1" w:styleId="a6">
    <w:name w:val="Верхний колонтитул Знак"/>
    <w:basedOn w:val="a1"/>
    <w:link w:val="a5"/>
    <w:uiPriority w:val="99"/>
    <w:rsid w:val="009E250C"/>
    <w:rPr>
      <w:rFonts w:cstheme="minorBidi"/>
      <w:lang w:eastAsia="en-US"/>
    </w:rPr>
  </w:style>
  <w:style w:type="character" w:styleId="a7">
    <w:name w:val="page number"/>
    <w:basedOn w:val="a1"/>
    <w:unhideWhenUsed/>
    <w:rsid w:val="009E250C"/>
  </w:style>
  <w:style w:type="paragraph" w:styleId="a8">
    <w:name w:val="footer"/>
    <w:basedOn w:val="a0"/>
    <w:link w:val="a9"/>
    <w:unhideWhenUsed/>
    <w:rsid w:val="009E250C"/>
    <w:pPr>
      <w:tabs>
        <w:tab w:val="center" w:pos="4320"/>
        <w:tab w:val="right" w:pos="8640"/>
      </w:tabs>
    </w:pPr>
  </w:style>
  <w:style w:type="character" w:customStyle="1" w:styleId="a9">
    <w:name w:val="Нижний колонтитул Знак"/>
    <w:basedOn w:val="a1"/>
    <w:link w:val="a8"/>
    <w:rsid w:val="009E250C"/>
    <w:rPr>
      <w:rFonts w:cstheme="minorBidi"/>
      <w:lang w:eastAsia="en-US"/>
    </w:rPr>
  </w:style>
  <w:style w:type="table" w:styleId="aa">
    <w:name w:val="Table Grid"/>
    <w:basedOn w:val="a2"/>
    <w:uiPriority w:val="39"/>
    <w:rsid w:val="009E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semiHidden/>
    <w:unhideWhenUsed/>
    <w:rsid w:val="009E250C"/>
    <w:rPr>
      <w:rFonts w:ascii="Lucida Grande" w:hAnsi="Lucida Grande" w:cs="Lucida Grande"/>
      <w:sz w:val="18"/>
      <w:szCs w:val="18"/>
    </w:rPr>
  </w:style>
  <w:style w:type="character" w:customStyle="1" w:styleId="ac">
    <w:name w:val="Текст выноски Знак"/>
    <w:basedOn w:val="a1"/>
    <w:link w:val="ab"/>
    <w:semiHidden/>
    <w:rsid w:val="009E250C"/>
    <w:rPr>
      <w:rFonts w:ascii="Lucida Grande" w:hAnsi="Lucida Grande" w:cs="Lucida Grande"/>
      <w:sz w:val="18"/>
      <w:szCs w:val="18"/>
      <w:lang w:eastAsia="en-US"/>
    </w:rPr>
  </w:style>
  <w:style w:type="character" w:customStyle="1" w:styleId="10">
    <w:name w:val="Заголовок 1 Знак"/>
    <w:basedOn w:val="a1"/>
    <w:link w:val="1"/>
    <w:rsid w:val="00F01C1F"/>
    <w:rPr>
      <w:rFonts w:ascii="Arial" w:eastAsia="Times New Roman" w:hAnsi="Arial" w:cs="Times New Roman"/>
      <w:b/>
      <w:bCs/>
      <w:caps/>
      <w:sz w:val="28"/>
      <w:lang w:val="ru-RU" w:eastAsia="ru-RU"/>
    </w:rPr>
  </w:style>
  <w:style w:type="character" w:customStyle="1" w:styleId="20">
    <w:name w:val="Заголовок 2 Знак"/>
    <w:basedOn w:val="a1"/>
    <w:link w:val="2"/>
    <w:rsid w:val="00F01C1F"/>
    <w:rPr>
      <w:rFonts w:ascii="Arial" w:eastAsia="Times New Roman" w:hAnsi="Arial" w:cs="Arial"/>
      <w:b/>
      <w:bCs/>
      <w:i/>
      <w:iCs/>
      <w:sz w:val="28"/>
      <w:szCs w:val="28"/>
      <w:lang w:val="ru-RU" w:eastAsia="ru-RU"/>
    </w:rPr>
  </w:style>
  <w:style w:type="character" w:customStyle="1" w:styleId="30">
    <w:name w:val="Заголовок 3 Знак"/>
    <w:basedOn w:val="a1"/>
    <w:link w:val="3"/>
    <w:rsid w:val="00F01C1F"/>
    <w:rPr>
      <w:rFonts w:ascii="Arial" w:eastAsia="Times New Roman" w:hAnsi="Arial" w:cs="Arial"/>
      <w:b/>
      <w:bCs/>
      <w:sz w:val="26"/>
      <w:szCs w:val="26"/>
      <w:lang w:val="ru-RU" w:eastAsia="ru-RU"/>
    </w:rPr>
  </w:style>
  <w:style w:type="character" w:customStyle="1" w:styleId="40">
    <w:name w:val="Заголовок 4 Знак"/>
    <w:basedOn w:val="a1"/>
    <w:link w:val="4"/>
    <w:rsid w:val="00F01C1F"/>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F01C1F"/>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rsid w:val="00F01C1F"/>
    <w:rPr>
      <w:rFonts w:ascii="Times New Roman" w:eastAsia="Times New Roman" w:hAnsi="Times New Roman" w:cs="Times New Roman"/>
      <w:b/>
      <w:bCs/>
      <w:sz w:val="22"/>
      <w:szCs w:val="22"/>
      <w:lang w:val="ru-RU" w:eastAsia="ru-RU"/>
    </w:rPr>
  </w:style>
  <w:style w:type="character" w:customStyle="1" w:styleId="70">
    <w:name w:val="Заголовок 7 Знак"/>
    <w:basedOn w:val="a1"/>
    <w:link w:val="7"/>
    <w:rsid w:val="00F01C1F"/>
    <w:rPr>
      <w:rFonts w:ascii="Times New Roman" w:eastAsia="Times New Roman" w:hAnsi="Times New Roman" w:cs="Times New Roman"/>
      <w:lang w:val="ru-RU" w:eastAsia="ru-RU"/>
    </w:rPr>
  </w:style>
  <w:style w:type="character" w:customStyle="1" w:styleId="80">
    <w:name w:val="Заголовок 8 Знак"/>
    <w:basedOn w:val="a1"/>
    <w:link w:val="8"/>
    <w:rsid w:val="00F01C1F"/>
    <w:rPr>
      <w:rFonts w:ascii="Times New Roman" w:eastAsia="Times New Roman" w:hAnsi="Times New Roman" w:cs="Times New Roman"/>
      <w:i/>
      <w:iCs/>
      <w:lang w:val="ru-RU" w:eastAsia="ru-RU"/>
    </w:rPr>
  </w:style>
  <w:style w:type="character" w:customStyle="1" w:styleId="90">
    <w:name w:val="Заголовок 9 Знак"/>
    <w:basedOn w:val="a1"/>
    <w:link w:val="9"/>
    <w:rsid w:val="00F01C1F"/>
    <w:rPr>
      <w:rFonts w:ascii="Arial" w:eastAsia="Times New Roman" w:hAnsi="Arial" w:cs="Arial"/>
      <w:sz w:val="22"/>
      <w:szCs w:val="22"/>
      <w:lang w:val="ru-RU" w:eastAsia="ru-RU"/>
    </w:rPr>
  </w:style>
  <w:style w:type="paragraph" w:customStyle="1" w:styleId="ad">
    <w:name w:val="Название на ТитЛисте"/>
    <w:basedOn w:val="a0"/>
    <w:rsid w:val="00F01C1F"/>
    <w:pPr>
      <w:ind w:firstLine="567"/>
      <w:jc w:val="center"/>
    </w:pPr>
    <w:rPr>
      <w:rFonts w:ascii="Times New Roman" w:eastAsia="Times New Roman" w:hAnsi="Times New Roman" w:cs="Times New Roman"/>
      <w:b/>
      <w:caps/>
      <w:sz w:val="28"/>
      <w:lang w:val="ru-RU" w:eastAsia="ru-RU"/>
    </w:rPr>
  </w:style>
  <w:style w:type="paragraph" w:customStyle="1" w:styleId="71">
    <w:name w:val="7.1"/>
    <w:basedOn w:val="11"/>
    <w:rsid w:val="00F01C1F"/>
    <w:pPr>
      <w:spacing w:before="240"/>
    </w:pPr>
    <w:rPr>
      <w:bCs/>
    </w:rPr>
  </w:style>
  <w:style w:type="paragraph" w:styleId="11">
    <w:name w:val="toc 1"/>
    <w:basedOn w:val="a0"/>
    <w:next w:val="a0"/>
    <w:autoRedefine/>
    <w:semiHidden/>
    <w:rsid w:val="00F01C1F"/>
    <w:pPr>
      <w:spacing w:after="120"/>
      <w:ind w:firstLine="567"/>
    </w:pPr>
    <w:rPr>
      <w:rFonts w:ascii="Times New Roman" w:eastAsia="Times New Roman" w:hAnsi="Times New Roman" w:cs="Times New Roman"/>
      <w:lang w:val="ru-RU" w:eastAsia="ru-RU"/>
    </w:rPr>
  </w:style>
  <w:style w:type="paragraph" w:styleId="ae">
    <w:name w:val="Body Text Indent"/>
    <w:basedOn w:val="a0"/>
    <w:link w:val="af"/>
    <w:rsid w:val="00F01C1F"/>
    <w:pPr>
      <w:ind w:firstLine="567"/>
      <w:jc w:val="both"/>
    </w:pPr>
    <w:rPr>
      <w:rFonts w:ascii="Times New Roman" w:eastAsia="Times New Roman" w:hAnsi="Times New Roman" w:cs="Times New Roman"/>
      <w:lang w:val="ru-RU" w:eastAsia="ru-RU"/>
    </w:rPr>
  </w:style>
  <w:style w:type="character" w:customStyle="1" w:styleId="af">
    <w:name w:val="Основной текст с отступом Знак"/>
    <w:basedOn w:val="a1"/>
    <w:link w:val="ae"/>
    <w:rsid w:val="00F01C1F"/>
    <w:rPr>
      <w:rFonts w:ascii="Times New Roman" w:eastAsia="Times New Roman" w:hAnsi="Times New Roman" w:cs="Times New Roman"/>
      <w:lang w:val="ru-RU" w:eastAsia="ru-RU"/>
    </w:rPr>
  </w:style>
  <w:style w:type="paragraph" w:customStyle="1" w:styleId="af0">
    <w:name w:val="Абзац"/>
    <w:basedOn w:val="a0"/>
    <w:rsid w:val="00F01C1F"/>
    <w:pPr>
      <w:ind w:firstLine="851"/>
      <w:jc w:val="both"/>
    </w:pPr>
    <w:rPr>
      <w:rFonts w:ascii="Arial" w:eastAsia="Times New Roman" w:hAnsi="Arial" w:cs="Times New Roman"/>
      <w:sz w:val="28"/>
      <w:lang w:val="ru-RU" w:eastAsia="ru-RU"/>
    </w:rPr>
  </w:style>
  <w:style w:type="paragraph" w:customStyle="1" w:styleId="12">
    <w:name w:val="Список1"/>
    <w:basedOn w:val="af0"/>
    <w:rsid w:val="00F01C1F"/>
    <w:pPr>
      <w:tabs>
        <w:tab w:val="num" w:pos="1080"/>
      </w:tabs>
      <w:ind w:left="1080" w:hanging="360"/>
    </w:pPr>
  </w:style>
  <w:style w:type="paragraph" w:styleId="31">
    <w:name w:val="Body Text Indent 3"/>
    <w:basedOn w:val="a0"/>
    <w:link w:val="32"/>
    <w:rsid w:val="00F01C1F"/>
    <w:pPr>
      <w:spacing w:after="120"/>
      <w:ind w:left="283" w:firstLine="567"/>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1"/>
    <w:link w:val="31"/>
    <w:rsid w:val="00F01C1F"/>
    <w:rPr>
      <w:rFonts w:ascii="Times New Roman" w:eastAsia="Times New Roman" w:hAnsi="Times New Roman" w:cs="Times New Roman"/>
      <w:sz w:val="16"/>
      <w:szCs w:val="16"/>
      <w:lang w:val="ru-RU" w:eastAsia="ru-RU"/>
    </w:rPr>
  </w:style>
  <w:style w:type="paragraph" w:customStyle="1" w:styleId="af1">
    <w:name w:val="Без отступа"/>
    <w:basedOn w:val="a0"/>
    <w:rsid w:val="00F01C1F"/>
    <w:rPr>
      <w:rFonts w:ascii="Times New Roman" w:eastAsia="Times New Roman" w:hAnsi="Times New Roman" w:cs="Times New Roman"/>
      <w:sz w:val="20"/>
      <w:lang w:val="ru-RU" w:eastAsia="ru-RU"/>
    </w:rPr>
  </w:style>
  <w:style w:type="paragraph" w:customStyle="1" w:styleId="a">
    <w:name w:val="ОбычныйНум"/>
    <w:basedOn w:val="a0"/>
    <w:rsid w:val="00F01C1F"/>
    <w:pPr>
      <w:numPr>
        <w:numId w:val="2"/>
      </w:numPr>
      <w:spacing w:after="120"/>
    </w:pPr>
    <w:rPr>
      <w:rFonts w:ascii="Times New Roman" w:eastAsia="Times New Roman" w:hAnsi="Times New Roman" w:cs="Times New Roman"/>
      <w:lang w:val="ru-RU" w:eastAsia="ru-RU"/>
    </w:rPr>
  </w:style>
  <w:style w:type="paragraph" w:customStyle="1" w:styleId="af2">
    <w:name w:val="Наименования на титульном листе"/>
    <w:basedOn w:val="a0"/>
    <w:autoRedefine/>
    <w:rsid w:val="00F01C1F"/>
    <w:pPr>
      <w:spacing w:after="120"/>
      <w:ind w:firstLine="567"/>
    </w:pPr>
    <w:rPr>
      <w:rFonts w:ascii="Times New Roman" w:eastAsia="Times New Roman" w:hAnsi="Times New Roman" w:cs="Times New Roman"/>
      <w:b/>
      <w:caps/>
      <w:snapToGrid w:val="0"/>
      <w:szCs w:val="20"/>
      <w:lang w:val="ru-RU" w:eastAsia="ru-RU"/>
    </w:rPr>
  </w:style>
  <w:style w:type="character" w:styleId="af3">
    <w:name w:val="Hyperlink"/>
    <w:rsid w:val="00F01C1F"/>
    <w:rPr>
      <w:color w:val="0000FF"/>
      <w:u w:val="single"/>
    </w:rPr>
  </w:style>
  <w:style w:type="paragraph" w:customStyle="1" w:styleId="af4">
    <w:name w:val="Без отступа Знак Знак"/>
    <w:basedOn w:val="a0"/>
    <w:link w:val="13"/>
    <w:rsid w:val="00F01C1F"/>
    <w:rPr>
      <w:rFonts w:ascii="Times New Roman" w:eastAsia="Times New Roman" w:hAnsi="Times New Roman" w:cs="Times New Roman"/>
      <w:sz w:val="20"/>
      <w:lang w:val="ru-RU" w:eastAsia="ru-RU"/>
    </w:rPr>
  </w:style>
  <w:style w:type="character" w:customStyle="1" w:styleId="13">
    <w:name w:val="Без отступа Знак Знак Знак1"/>
    <w:link w:val="af4"/>
    <w:rsid w:val="00F01C1F"/>
    <w:rPr>
      <w:rFonts w:ascii="Times New Roman" w:eastAsia="Times New Roman" w:hAnsi="Times New Roman" w:cs="Times New Roman"/>
      <w:sz w:val="20"/>
      <w:lang w:val="ru-RU" w:eastAsia="ru-RU"/>
    </w:rPr>
  </w:style>
  <w:style w:type="paragraph" w:customStyle="1" w:styleId="af5">
    <w:name w:val="Обычный абзац"/>
    <w:basedOn w:val="a0"/>
    <w:rsid w:val="00F01C1F"/>
    <w:pPr>
      <w:ind w:firstLine="851"/>
      <w:jc w:val="both"/>
    </w:pPr>
    <w:rPr>
      <w:rFonts w:ascii="Times New Roman" w:eastAsia="Times New Roman" w:hAnsi="Times New Roman" w:cs="Times New Roman"/>
      <w:snapToGrid w:val="0"/>
      <w:sz w:val="20"/>
      <w:szCs w:val="20"/>
      <w:lang w:val="ru-RU" w:eastAsia="ru-RU"/>
    </w:rPr>
  </w:style>
  <w:style w:type="paragraph" w:styleId="21">
    <w:name w:val="Body Text 2"/>
    <w:basedOn w:val="a0"/>
    <w:link w:val="22"/>
    <w:rsid w:val="00F01C1F"/>
    <w:pPr>
      <w:jc w:val="both"/>
    </w:pPr>
    <w:rPr>
      <w:rFonts w:ascii="Times New Roman" w:eastAsia="Times New Roman" w:hAnsi="Times New Roman" w:cs="Times New Roman"/>
      <w:sz w:val="28"/>
      <w:lang w:val="ru-RU" w:eastAsia="ru-RU"/>
    </w:rPr>
  </w:style>
  <w:style w:type="character" w:customStyle="1" w:styleId="22">
    <w:name w:val="Основной текст 2 Знак"/>
    <w:basedOn w:val="a1"/>
    <w:link w:val="21"/>
    <w:rsid w:val="00F01C1F"/>
    <w:rPr>
      <w:rFonts w:ascii="Times New Roman" w:eastAsia="Times New Roman" w:hAnsi="Times New Roman" w:cs="Times New Roman"/>
      <w:sz w:val="28"/>
      <w:lang w:val="ru-RU" w:eastAsia="ru-RU"/>
    </w:rPr>
  </w:style>
  <w:style w:type="character" w:customStyle="1" w:styleId="s1">
    <w:name w:val="s1"/>
    <w:rsid w:val="00F01C1F"/>
    <w:rPr>
      <w:rFonts w:ascii="Times New Roman(K)" w:hAnsi="Times New Roman(K)" w:cs="Times New Roman" w:hint="default"/>
      <w:b/>
      <w:bCs/>
      <w:i w:val="0"/>
      <w:iCs w:val="0"/>
      <w:strike w:val="0"/>
      <w:dstrike w:val="0"/>
      <w:color w:val="000000"/>
      <w:sz w:val="32"/>
      <w:szCs w:val="32"/>
      <w:u w:val="none"/>
      <w:effect w:val="none"/>
    </w:rPr>
  </w:style>
  <w:style w:type="character" w:customStyle="1" w:styleId="s0">
    <w:name w:val="s0"/>
    <w:rsid w:val="00F01C1F"/>
    <w:rPr>
      <w:rFonts w:ascii="Times New Roman(K)" w:hAnsi="Times New Roman(K)" w:cs="Times New Roman" w:hint="default"/>
      <w:b w:val="0"/>
      <w:bCs w:val="0"/>
      <w:i w:val="0"/>
      <w:iCs w:val="0"/>
      <w:strike w:val="0"/>
      <w:dstrike w:val="0"/>
      <w:color w:val="000000"/>
      <w:sz w:val="20"/>
      <w:szCs w:val="20"/>
      <w:u w:val="none"/>
      <w:effect w:val="none"/>
    </w:rPr>
  </w:style>
  <w:style w:type="paragraph" w:customStyle="1" w:styleId="af6">
    <w:name w:val="Стиль"/>
    <w:rsid w:val="00F01C1F"/>
    <w:rPr>
      <w:rFonts w:ascii="Times New Roman" w:eastAsia="Times New Roman" w:hAnsi="Times New Roman" w:cs="Times New Roman"/>
      <w:szCs w:val="20"/>
      <w:lang w:val="ru-RU" w:eastAsia="ru-RU"/>
    </w:rPr>
  </w:style>
  <w:style w:type="paragraph" w:customStyle="1" w:styleId="af7">
    <w:name w:val="список"/>
    <w:basedOn w:val="31"/>
    <w:rsid w:val="00F01C1F"/>
    <w:pPr>
      <w:tabs>
        <w:tab w:val="left" w:pos="709"/>
      </w:tabs>
      <w:spacing w:after="0"/>
      <w:ind w:left="0" w:firstLine="454"/>
      <w:jc w:val="both"/>
    </w:pPr>
    <w:rPr>
      <w:sz w:val="26"/>
      <w:szCs w:val="24"/>
    </w:rPr>
  </w:style>
  <w:style w:type="character" w:customStyle="1" w:styleId="s16">
    <w:name w:val="s16"/>
    <w:rsid w:val="00F01C1F"/>
    <w:rPr>
      <w:rFonts w:ascii="Times New Roman" w:hAnsi="Times New Roman" w:cs="Times New Roman" w:hint="default"/>
      <w:b/>
      <w:bCs/>
      <w:color w:val="000000"/>
    </w:rPr>
  </w:style>
  <w:style w:type="character" w:customStyle="1" w:styleId="s00">
    <w:name w:val="s00"/>
    <w:rsid w:val="00F01C1F"/>
    <w:rPr>
      <w:rFonts w:ascii="Times New Roman" w:hAnsi="Times New Roman" w:cs="Times New Roman" w:hint="default"/>
      <w:b w:val="0"/>
      <w:bCs w:val="0"/>
      <w:i w:val="0"/>
      <w:iCs w:val="0"/>
      <w:color w:val="000000"/>
    </w:rPr>
  </w:style>
  <w:style w:type="paragraph" w:customStyle="1" w:styleId="CharChar">
    <w:name w:val="Char Char"/>
    <w:basedOn w:val="a0"/>
    <w:autoRedefine/>
    <w:rsid w:val="00F01C1F"/>
    <w:pPr>
      <w:spacing w:after="160" w:line="240" w:lineRule="exact"/>
    </w:pPr>
    <w:rPr>
      <w:rFonts w:ascii="Times New Roman" w:eastAsia="SimSun" w:hAnsi="Times New Roman" w:cs="Times New Roman"/>
      <w:b/>
      <w:sz w:val="28"/>
      <w:lang w:eastAsia="en-US"/>
    </w:rPr>
  </w:style>
  <w:style w:type="paragraph" w:customStyle="1" w:styleId="CharChar1CharChar">
    <w:name w:val="Char Char1 Знак Знак Char Char"/>
    <w:basedOn w:val="a0"/>
    <w:autoRedefine/>
    <w:rsid w:val="00F01C1F"/>
    <w:pPr>
      <w:spacing w:after="160" w:line="240" w:lineRule="exact"/>
    </w:pPr>
    <w:rPr>
      <w:rFonts w:ascii="Times New Roman" w:eastAsia="Times New Roman" w:hAnsi="Times New Roman" w:cs="Times New Roman"/>
      <w:sz w:val="28"/>
      <w:szCs w:val="28"/>
      <w:lang w:eastAsia="en-US"/>
    </w:rPr>
  </w:style>
  <w:style w:type="paragraph" w:customStyle="1" w:styleId="af8">
    <w:name w:val="Знак Знак"/>
    <w:basedOn w:val="a0"/>
    <w:autoRedefine/>
    <w:rsid w:val="00F01C1F"/>
    <w:pPr>
      <w:spacing w:after="160" w:line="240" w:lineRule="exact"/>
    </w:pPr>
    <w:rPr>
      <w:rFonts w:ascii="Times New Roman" w:eastAsia="Times New Roman" w:hAnsi="Times New Roman" w:cs="Times New Roman"/>
      <w:sz w:val="28"/>
      <w:szCs w:val="28"/>
      <w:lang w:eastAsia="en-US"/>
    </w:rPr>
  </w:style>
  <w:style w:type="paragraph" w:customStyle="1" w:styleId="af9">
    <w:name w:val="Знак"/>
    <w:basedOn w:val="a0"/>
    <w:autoRedefine/>
    <w:rsid w:val="00F01C1F"/>
    <w:pPr>
      <w:spacing w:after="160" w:line="240" w:lineRule="exact"/>
    </w:pPr>
    <w:rPr>
      <w:rFonts w:ascii="Times New Roman" w:eastAsia="SimSun" w:hAnsi="Times New Roman" w:cs="Times New Roman"/>
      <w:b/>
      <w:bCs/>
      <w:sz w:val="28"/>
      <w:szCs w:val="28"/>
      <w:lang w:eastAsia="en-US"/>
    </w:rPr>
  </w:style>
  <w:style w:type="paragraph" w:styleId="afa">
    <w:name w:val="caption"/>
    <w:basedOn w:val="a0"/>
    <w:qFormat/>
    <w:rsid w:val="00F01C1F"/>
    <w:pPr>
      <w:keepNext/>
      <w:keepLines/>
      <w:ind w:firstLine="340"/>
    </w:pPr>
    <w:rPr>
      <w:rFonts w:ascii="Times New Roman" w:eastAsia="Times New Roman" w:hAnsi="Times New Roman" w:cs="Times New Roman"/>
      <w:i/>
      <w:sz w:val="22"/>
      <w:szCs w:val="20"/>
      <w:lang w:val="ru-RU" w:eastAsia="ru-RU"/>
    </w:rPr>
  </w:style>
  <w:style w:type="paragraph" w:customStyle="1" w:styleId="14">
    <w:name w:val="Заголовок1"/>
    <w:basedOn w:val="a0"/>
    <w:next w:val="afb"/>
    <w:rsid w:val="00F01C1F"/>
    <w:pPr>
      <w:keepNext/>
      <w:widowControl w:val="0"/>
      <w:suppressAutoHyphens/>
      <w:spacing w:before="240" w:after="120"/>
    </w:pPr>
    <w:rPr>
      <w:rFonts w:ascii="Times New Roman" w:eastAsia="Lucida Sans Unicode" w:hAnsi="Times New Roman" w:cs="Tahoma"/>
      <w:kern w:val="1"/>
      <w:sz w:val="28"/>
      <w:szCs w:val="28"/>
      <w:lang w:val="ru-RU" w:eastAsia="ru-RU"/>
    </w:rPr>
  </w:style>
  <w:style w:type="paragraph" w:styleId="afb">
    <w:name w:val="Body Text"/>
    <w:basedOn w:val="a0"/>
    <w:link w:val="afc"/>
    <w:rsid w:val="00F01C1F"/>
    <w:pPr>
      <w:spacing w:after="120"/>
      <w:ind w:firstLine="567"/>
    </w:pPr>
    <w:rPr>
      <w:rFonts w:ascii="Times New Roman" w:eastAsia="Times New Roman" w:hAnsi="Times New Roman" w:cs="Times New Roman"/>
      <w:lang w:val="ru-RU" w:eastAsia="ru-RU"/>
    </w:rPr>
  </w:style>
  <w:style w:type="character" w:customStyle="1" w:styleId="afc">
    <w:name w:val="Основной текст Знак"/>
    <w:basedOn w:val="a1"/>
    <w:link w:val="afb"/>
    <w:rsid w:val="00F01C1F"/>
    <w:rPr>
      <w:rFonts w:ascii="Times New Roman" w:eastAsia="Times New Roman" w:hAnsi="Times New Roman" w:cs="Times New Roman"/>
      <w:lang w:val="ru-RU" w:eastAsia="ru-RU"/>
    </w:rPr>
  </w:style>
  <w:style w:type="paragraph" w:customStyle="1" w:styleId="afd">
    <w:name w:val="Знак Знак Знак Знак Знак Знак Знак Знак Знак Знак"/>
    <w:basedOn w:val="a0"/>
    <w:autoRedefine/>
    <w:rsid w:val="00F01C1F"/>
    <w:pPr>
      <w:spacing w:after="160" w:line="240" w:lineRule="exact"/>
    </w:pPr>
    <w:rPr>
      <w:rFonts w:ascii="Times New Roman" w:eastAsia="SimSun" w:hAnsi="Times New Roman" w:cs="Times New Roman"/>
      <w:b/>
      <w:sz w:val="28"/>
      <w:lang w:eastAsia="en-US"/>
    </w:rPr>
  </w:style>
  <w:style w:type="paragraph" w:styleId="afe">
    <w:name w:val="Normal (Web)"/>
    <w:basedOn w:val="a0"/>
    <w:uiPriority w:val="99"/>
    <w:rsid w:val="00F01C1F"/>
    <w:pPr>
      <w:spacing w:before="100" w:beforeAutospacing="1" w:after="100" w:afterAutospacing="1"/>
    </w:pPr>
    <w:rPr>
      <w:rFonts w:ascii="Times New Roman" w:eastAsia="Times New Roman" w:hAnsi="Times New Roman" w:cs="Times New Roman"/>
      <w:color w:val="000000"/>
      <w:lang w:val="ru-RU" w:eastAsia="ru-RU"/>
    </w:rPr>
  </w:style>
  <w:style w:type="character" w:customStyle="1" w:styleId="s3">
    <w:name w:val="s3"/>
    <w:rsid w:val="00F01C1F"/>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rsid w:val="00F01C1F"/>
    <w:rPr>
      <w:i/>
      <w:iCs/>
      <w:color w:val="333399"/>
      <w:u w:val="single"/>
    </w:rPr>
  </w:style>
  <w:style w:type="paragraph" w:styleId="aff">
    <w:name w:val="footnote text"/>
    <w:basedOn w:val="a0"/>
    <w:link w:val="aff0"/>
    <w:semiHidden/>
    <w:rsid w:val="00F01C1F"/>
    <w:pPr>
      <w:spacing w:after="120"/>
      <w:ind w:firstLine="567"/>
    </w:pPr>
    <w:rPr>
      <w:rFonts w:ascii="Times New Roman" w:eastAsia="Times New Roman" w:hAnsi="Times New Roman" w:cs="Times New Roman"/>
      <w:szCs w:val="20"/>
      <w:lang w:val="ru-RU" w:eastAsia="ru-RU"/>
    </w:rPr>
  </w:style>
  <w:style w:type="character" w:customStyle="1" w:styleId="aff0">
    <w:name w:val="Текст сноски Знак"/>
    <w:basedOn w:val="a1"/>
    <w:link w:val="aff"/>
    <w:semiHidden/>
    <w:rsid w:val="00F01C1F"/>
    <w:rPr>
      <w:rFonts w:ascii="Times New Roman" w:eastAsia="Times New Roman" w:hAnsi="Times New Roman" w:cs="Times New Roman"/>
      <w:szCs w:val="20"/>
      <w:lang w:val="ru-RU" w:eastAsia="ru-RU"/>
    </w:rPr>
  </w:style>
  <w:style w:type="character" w:styleId="aff1">
    <w:name w:val="Emphasis"/>
    <w:qFormat/>
    <w:rsid w:val="00F01C1F"/>
    <w:rPr>
      <w:i/>
      <w:iCs/>
    </w:rPr>
  </w:style>
  <w:style w:type="paragraph" w:customStyle="1" w:styleId="bodytext">
    <w:name w:val="bodytext"/>
    <w:basedOn w:val="a0"/>
    <w:rsid w:val="00F01C1F"/>
    <w:pPr>
      <w:spacing w:before="100" w:beforeAutospacing="1" w:after="100" w:afterAutospacing="1"/>
    </w:pPr>
    <w:rPr>
      <w:rFonts w:ascii="Times New Roman" w:eastAsia="Times New Roman" w:hAnsi="Times New Roman" w:cs="Times New Roman"/>
      <w:lang w:val="ru-RU" w:eastAsia="ru-RU"/>
    </w:rPr>
  </w:style>
  <w:style w:type="character" w:customStyle="1" w:styleId="hps">
    <w:name w:val="hps"/>
    <w:rsid w:val="00F01C1F"/>
  </w:style>
  <w:style w:type="paragraph" w:customStyle="1" w:styleId="15">
    <w:name w:val="Без интервала1"/>
    <w:rsid w:val="00F01C1F"/>
    <w:rPr>
      <w:rFonts w:ascii="Calibri" w:eastAsia="Times New Roman" w:hAnsi="Calibri" w:cs="Times New Roman"/>
      <w:sz w:val="22"/>
      <w:szCs w:val="22"/>
      <w:lang w:val="ru-RU" w:eastAsia="en-US"/>
    </w:rPr>
  </w:style>
  <w:style w:type="paragraph" w:styleId="aff2">
    <w:name w:val="No Spacing"/>
    <w:uiPriority w:val="1"/>
    <w:qFormat/>
    <w:rsid w:val="00F01C1F"/>
    <w:rPr>
      <w:rFonts w:ascii="Calibri" w:eastAsia="Calibri" w:hAnsi="Calibri" w:cs="Times New Roman"/>
      <w:sz w:val="22"/>
      <w:szCs w:val="22"/>
      <w:lang w:val="ru-RU" w:eastAsia="en-US"/>
    </w:rPr>
  </w:style>
  <w:style w:type="character" w:styleId="aff3">
    <w:name w:val="annotation reference"/>
    <w:basedOn w:val="a1"/>
    <w:uiPriority w:val="99"/>
    <w:semiHidden/>
    <w:unhideWhenUsed/>
    <w:rsid w:val="00527671"/>
    <w:rPr>
      <w:sz w:val="16"/>
      <w:szCs w:val="16"/>
    </w:rPr>
  </w:style>
  <w:style w:type="paragraph" w:styleId="aff4">
    <w:name w:val="annotation text"/>
    <w:basedOn w:val="a0"/>
    <w:link w:val="aff5"/>
    <w:uiPriority w:val="99"/>
    <w:semiHidden/>
    <w:unhideWhenUsed/>
    <w:rsid w:val="00527671"/>
    <w:rPr>
      <w:sz w:val="20"/>
      <w:szCs w:val="20"/>
    </w:rPr>
  </w:style>
  <w:style w:type="character" w:customStyle="1" w:styleId="aff5">
    <w:name w:val="Текст примечания Знак"/>
    <w:basedOn w:val="a1"/>
    <w:link w:val="aff4"/>
    <w:uiPriority w:val="99"/>
    <w:semiHidden/>
    <w:rsid w:val="00527671"/>
    <w:rPr>
      <w:sz w:val="20"/>
      <w:szCs w:val="20"/>
    </w:rPr>
  </w:style>
  <w:style w:type="paragraph" w:styleId="aff6">
    <w:name w:val="annotation subject"/>
    <w:basedOn w:val="aff4"/>
    <w:next w:val="aff4"/>
    <w:link w:val="aff7"/>
    <w:uiPriority w:val="99"/>
    <w:semiHidden/>
    <w:unhideWhenUsed/>
    <w:rsid w:val="00527671"/>
    <w:rPr>
      <w:b/>
      <w:bCs/>
    </w:rPr>
  </w:style>
  <w:style w:type="character" w:customStyle="1" w:styleId="aff7">
    <w:name w:val="Тема примечания Знак"/>
    <w:basedOn w:val="aff5"/>
    <w:link w:val="aff6"/>
    <w:uiPriority w:val="99"/>
    <w:semiHidden/>
    <w:rsid w:val="00527671"/>
    <w:rPr>
      <w:b/>
      <w:bCs/>
      <w:sz w:val="20"/>
      <w:szCs w:val="20"/>
    </w:rPr>
  </w:style>
  <w:style w:type="paragraph" w:styleId="aff8">
    <w:name w:val="Revision"/>
    <w:hidden/>
    <w:uiPriority w:val="99"/>
    <w:semiHidden/>
    <w:rsid w:val="00815759"/>
  </w:style>
  <w:style w:type="paragraph" w:customStyle="1" w:styleId="16">
    <w:name w:val="Абзац списка1"/>
    <w:basedOn w:val="a0"/>
    <w:rsid w:val="00D403A5"/>
    <w:pPr>
      <w:spacing w:after="160" w:line="259" w:lineRule="auto"/>
      <w:ind w:left="720"/>
      <w:contextualSpacing/>
    </w:pPr>
    <w:rPr>
      <w:rFonts w:ascii="Calibri" w:eastAsia="Times New Roman" w:hAnsi="Calibri" w:cs="Times New Roman"/>
      <w:sz w:val="22"/>
      <w:szCs w:val="22"/>
      <w:lang w:val="ru-RU" w:eastAsia="en-US"/>
    </w:rPr>
  </w:style>
  <w:style w:type="character" w:styleId="aff9">
    <w:name w:val="Strong"/>
    <w:basedOn w:val="a1"/>
    <w:uiPriority w:val="22"/>
    <w:qFormat/>
    <w:rsid w:val="00B82867"/>
    <w:rPr>
      <w:b/>
      <w:bCs/>
    </w:rPr>
  </w:style>
  <w:style w:type="paragraph" w:customStyle="1" w:styleId="affa">
    <w:name w:val="Знак Знак Знак Знак Знак Знак Знак Знак Знак Знак Знак Знак Знак Знак Знак Знак Знак Знак Знак Знак Знак Знак"/>
    <w:basedOn w:val="a0"/>
    <w:rsid w:val="008B1744"/>
    <w:pPr>
      <w:spacing w:before="100" w:beforeAutospacing="1" w:after="100" w:afterAutospacing="1"/>
    </w:pPr>
    <w:rPr>
      <w:rFonts w:ascii="Tahoma" w:eastAsia="Times New Roman" w:hAnsi="Tahoma" w:cs="Times New Roman"/>
      <w:sz w:val="20"/>
      <w:szCs w:val="20"/>
      <w:lang w:eastAsia="en-US"/>
    </w:rPr>
  </w:style>
  <w:style w:type="character" w:styleId="affb">
    <w:name w:val="FollowedHyperlink"/>
    <w:basedOn w:val="a1"/>
    <w:uiPriority w:val="99"/>
    <w:semiHidden/>
    <w:unhideWhenUsed/>
    <w:rsid w:val="00C9799A"/>
    <w:rPr>
      <w:color w:val="800080" w:themeColor="followedHyperlink"/>
      <w:u w:val="single"/>
    </w:rPr>
  </w:style>
  <w:style w:type="character" w:customStyle="1" w:styleId="tlid-translation">
    <w:name w:val="tlid-translation"/>
    <w:basedOn w:val="a1"/>
    <w:rsid w:val="00C9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8291">
      <w:bodyDiv w:val="1"/>
      <w:marLeft w:val="0"/>
      <w:marRight w:val="0"/>
      <w:marTop w:val="0"/>
      <w:marBottom w:val="0"/>
      <w:divBdr>
        <w:top w:val="none" w:sz="0" w:space="0" w:color="auto"/>
        <w:left w:val="none" w:sz="0" w:space="0" w:color="auto"/>
        <w:bottom w:val="none" w:sz="0" w:space="0" w:color="auto"/>
        <w:right w:val="none" w:sz="0" w:space="0" w:color="auto"/>
      </w:divBdr>
    </w:div>
    <w:div w:id="348871246">
      <w:bodyDiv w:val="1"/>
      <w:marLeft w:val="0"/>
      <w:marRight w:val="0"/>
      <w:marTop w:val="0"/>
      <w:marBottom w:val="0"/>
      <w:divBdr>
        <w:top w:val="none" w:sz="0" w:space="0" w:color="auto"/>
        <w:left w:val="none" w:sz="0" w:space="0" w:color="auto"/>
        <w:bottom w:val="none" w:sz="0" w:space="0" w:color="auto"/>
        <w:right w:val="none" w:sz="0" w:space="0" w:color="auto"/>
      </w:divBdr>
    </w:div>
    <w:div w:id="749350332">
      <w:bodyDiv w:val="1"/>
      <w:marLeft w:val="0"/>
      <w:marRight w:val="0"/>
      <w:marTop w:val="0"/>
      <w:marBottom w:val="0"/>
      <w:divBdr>
        <w:top w:val="none" w:sz="0" w:space="0" w:color="auto"/>
        <w:left w:val="none" w:sz="0" w:space="0" w:color="auto"/>
        <w:bottom w:val="none" w:sz="0" w:space="0" w:color="auto"/>
        <w:right w:val="none" w:sz="0" w:space="0" w:color="auto"/>
      </w:divBdr>
    </w:div>
    <w:div w:id="1048534282">
      <w:bodyDiv w:val="1"/>
      <w:marLeft w:val="0"/>
      <w:marRight w:val="0"/>
      <w:marTop w:val="0"/>
      <w:marBottom w:val="0"/>
      <w:divBdr>
        <w:top w:val="none" w:sz="0" w:space="0" w:color="auto"/>
        <w:left w:val="none" w:sz="0" w:space="0" w:color="auto"/>
        <w:bottom w:val="none" w:sz="0" w:space="0" w:color="auto"/>
        <w:right w:val="none" w:sz="0" w:space="0" w:color="auto"/>
      </w:divBdr>
    </w:div>
    <w:div w:id="1398556505">
      <w:bodyDiv w:val="1"/>
      <w:marLeft w:val="0"/>
      <w:marRight w:val="0"/>
      <w:marTop w:val="0"/>
      <w:marBottom w:val="0"/>
      <w:divBdr>
        <w:top w:val="none" w:sz="0" w:space="0" w:color="auto"/>
        <w:left w:val="none" w:sz="0" w:space="0" w:color="auto"/>
        <w:bottom w:val="none" w:sz="0" w:space="0" w:color="auto"/>
        <w:right w:val="none" w:sz="0" w:space="0" w:color="auto"/>
      </w:divBdr>
    </w:div>
    <w:div w:id="1627394194">
      <w:bodyDiv w:val="1"/>
      <w:marLeft w:val="0"/>
      <w:marRight w:val="0"/>
      <w:marTop w:val="0"/>
      <w:marBottom w:val="0"/>
      <w:divBdr>
        <w:top w:val="none" w:sz="0" w:space="0" w:color="auto"/>
        <w:left w:val="none" w:sz="0" w:space="0" w:color="auto"/>
        <w:bottom w:val="none" w:sz="0" w:space="0" w:color="auto"/>
        <w:right w:val="none" w:sz="0" w:space="0" w:color="auto"/>
      </w:divBdr>
    </w:div>
    <w:div w:id="1859461396">
      <w:bodyDiv w:val="1"/>
      <w:marLeft w:val="0"/>
      <w:marRight w:val="0"/>
      <w:marTop w:val="0"/>
      <w:marBottom w:val="0"/>
      <w:divBdr>
        <w:top w:val="none" w:sz="0" w:space="0" w:color="auto"/>
        <w:left w:val="none" w:sz="0" w:space="0" w:color="auto"/>
        <w:bottom w:val="none" w:sz="0" w:space="0" w:color="auto"/>
        <w:right w:val="none" w:sz="0" w:space="0" w:color="auto"/>
      </w:divBdr>
    </w:div>
    <w:div w:id="1886215278">
      <w:bodyDiv w:val="1"/>
      <w:marLeft w:val="0"/>
      <w:marRight w:val="0"/>
      <w:marTop w:val="0"/>
      <w:marBottom w:val="0"/>
      <w:divBdr>
        <w:top w:val="none" w:sz="0" w:space="0" w:color="auto"/>
        <w:left w:val="none" w:sz="0" w:space="0" w:color="auto"/>
        <w:bottom w:val="none" w:sz="0" w:space="0" w:color="auto"/>
        <w:right w:val="none" w:sz="0" w:space="0" w:color="auto"/>
      </w:divBdr>
    </w:div>
    <w:div w:id="20400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gov.kz/cms/ru/law/list/V18000176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doc_id=371188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doc_id=3872157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online.zakon.kz/Document/?doc_id=39633866" TargetMode="External"/><Relationship Id="rId4" Type="http://schemas.openxmlformats.org/officeDocument/2006/relationships/settings" Target="settings.xml"/><Relationship Id="rId9" Type="http://schemas.openxmlformats.org/officeDocument/2006/relationships/hyperlink" Target="http://online.zakon.kz/Document/?doc_id=3011874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8EAB-02B2-4133-862C-65E29F61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5087</Words>
  <Characters>28998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bio</Company>
  <LinksUpToDate>false</LinksUpToDate>
  <CharactersWithSpaces>34017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Rinat Iskakov</dc:creator>
  <cp:keywords/>
  <dc:description/>
  <cp:lastModifiedBy>Maigul Zhekambayeva</cp:lastModifiedBy>
  <cp:revision>58</cp:revision>
  <cp:lastPrinted>2019-05-27T05:52:00Z</cp:lastPrinted>
  <dcterms:created xsi:type="dcterms:W3CDTF">2020-07-09T23:59:00Z</dcterms:created>
  <dcterms:modified xsi:type="dcterms:W3CDTF">2020-07-14T08:22:00Z</dcterms:modified>
</cp:coreProperties>
</file>